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48" w:rsidRPr="00636FCE" w:rsidRDefault="005B6048" w:rsidP="005B6048">
      <w:pPr>
        <w:bidi/>
        <w:spacing w:after="0" w:line="360" w:lineRule="auto"/>
        <w:jc w:val="center"/>
        <w:rPr>
          <w:rFonts w:ascii="Times New Roman" w:eastAsia="Times New Roman" w:hAnsi="Times New Roman" w:cs="Times New Roman"/>
          <w:sz w:val="36"/>
          <w:szCs w:val="36"/>
          <w:lang w:bidi="ar-IQ"/>
        </w:rPr>
      </w:pPr>
      <w:r w:rsidRPr="00636FCE">
        <w:rPr>
          <w:rFonts w:ascii="Times New Roman" w:eastAsia="Times New Roman" w:hAnsi="Times New Roman" w:cs="Times New Roman" w:hint="cs"/>
          <w:b/>
          <w:bCs/>
          <w:sz w:val="36"/>
          <w:szCs w:val="36"/>
          <w:rtl/>
          <w:lang w:bidi="ar-IQ"/>
        </w:rPr>
        <w:t xml:space="preserve">شعر رثاء الإمام </w:t>
      </w:r>
      <w:proofErr w:type="spellStart"/>
      <w:r w:rsidRPr="00636FCE">
        <w:rPr>
          <w:rFonts w:ascii="Times New Roman" w:eastAsia="Times New Roman" w:hAnsi="Times New Roman" w:cs="Times New Roman" w:hint="cs"/>
          <w:b/>
          <w:bCs/>
          <w:sz w:val="36"/>
          <w:szCs w:val="36"/>
          <w:rtl/>
          <w:lang w:bidi="ar-IQ"/>
        </w:rPr>
        <w:t>الخوئي</w:t>
      </w:r>
      <w:proofErr w:type="spellEnd"/>
      <w:r w:rsidRPr="00636FCE">
        <w:rPr>
          <w:rFonts w:ascii="Times New Roman" w:eastAsia="Times New Roman" w:hAnsi="Times New Roman" w:cs="Times New Roman" w:hint="cs"/>
          <w:b/>
          <w:bCs/>
          <w:sz w:val="36"/>
          <w:szCs w:val="36"/>
          <w:rtl/>
          <w:lang w:bidi="ar-IQ"/>
        </w:rPr>
        <w:t xml:space="preserve"> (قُدِّس)</w:t>
      </w:r>
    </w:p>
    <w:p w:rsidR="005B6048" w:rsidRPr="00636FCE" w:rsidRDefault="005B6048" w:rsidP="005B6048">
      <w:pPr>
        <w:bidi/>
        <w:spacing w:after="0" w:line="360" w:lineRule="auto"/>
        <w:jc w:val="center"/>
        <w:rPr>
          <w:rFonts w:ascii="Times New Roman" w:eastAsia="Times New Roman" w:hAnsi="Times New Roman" w:cs="Times New Roman"/>
          <w:b/>
          <w:bCs/>
          <w:sz w:val="36"/>
          <w:szCs w:val="36"/>
          <w:rtl/>
          <w:lang w:bidi="ar-IQ"/>
        </w:rPr>
      </w:pPr>
      <w:r w:rsidRPr="00636FCE">
        <w:rPr>
          <w:rFonts w:ascii="Times New Roman" w:eastAsia="Times New Roman" w:hAnsi="Times New Roman" w:cs="Times New Roman" w:hint="cs"/>
          <w:b/>
          <w:bCs/>
          <w:sz w:val="36"/>
          <w:szCs w:val="36"/>
          <w:rtl/>
          <w:lang w:bidi="ar-IQ"/>
        </w:rPr>
        <w:t xml:space="preserve">دراسة في الموضوع </w:t>
      </w:r>
      <w:proofErr w:type="gramStart"/>
      <w:r w:rsidRPr="00636FCE">
        <w:rPr>
          <w:rFonts w:ascii="Times New Roman" w:eastAsia="Times New Roman" w:hAnsi="Times New Roman" w:cs="Times New Roman" w:hint="cs"/>
          <w:b/>
          <w:bCs/>
          <w:sz w:val="36"/>
          <w:szCs w:val="36"/>
          <w:rtl/>
          <w:lang w:bidi="ar-IQ"/>
        </w:rPr>
        <w:t>والفن</w:t>
      </w:r>
      <w:proofErr w:type="gramEnd"/>
    </w:p>
    <w:p w:rsidR="005B6048" w:rsidRPr="00636FCE" w:rsidRDefault="005B6048" w:rsidP="005B6048">
      <w:pPr>
        <w:bidi/>
        <w:spacing w:after="0" w:line="360" w:lineRule="auto"/>
        <w:jc w:val="center"/>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t xml:space="preserve">الأستاذ المساعد الدكتور حسين لفته </w:t>
      </w:r>
      <w:proofErr w:type="gramStart"/>
      <w:r w:rsidRPr="00636FCE">
        <w:rPr>
          <w:rFonts w:ascii="Times New Roman" w:eastAsia="Times New Roman" w:hAnsi="Times New Roman" w:cs="Times New Roman" w:hint="cs"/>
          <w:b/>
          <w:bCs/>
          <w:sz w:val="28"/>
          <w:szCs w:val="28"/>
          <w:rtl/>
          <w:lang w:bidi="ar-IQ"/>
        </w:rPr>
        <w:t>حافظ</w:t>
      </w:r>
      <w:proofErr w:type="gramEnd"/>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b/>
          <w:bCs/>
          <w:sz w:val="28"/>
          <w:szCs w:val="28"/>
          <w:rtl/>
          <w:lang w:bidi="ar-IQ"/>
        </w:rPr>
        <w:t xml:space="preserve">مركز دراسات الكوفة \ </w:t>
      </w:r>
      <w:proofErr w:type="gramStart"/>
      <w:r w:rsidRPr="00636FCE">
        <w:rPr>
          <w:rFonts w:ascii="Times New Roman" w:eastAsia="Times New Roman" w:hAnsi="Times New Roman" w:cs="Times New Roman" w:hint="cs"/>
          <w:b/>
          <w:bCs/>
          <w:sz w:val="28"/>
          <w:szCs w:val="28"/>
          <w:rtl/>
          <w:lang w:bidi="ar-IQ"/>
        </w:rPr>
        <w:t>جامعة</w:t>
      </w:r>
      <w:proofErr w:type="gramEnd"/>
      <w:r w:rsidRPr="00636FCE">
        <w:rPr>
          <w:rFonts w:ascii="Times New Roman" w:eastAsia="Times New Roman" w:hAnsi="Times New Roman" w:cs="Times New Roman" w:hint="cs"/>
          <w:b/>
          <w:bCs/>
          <w:sz w:val="28"/>
          <w:szCs w:val="28"/>
          <w:rtl/>
          <w:lang w:bidi="ar-IQ"/>
        </w:rPr>
        <w:t xml:space="preserve"> الكوفة</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p>
    <w:p w:rsidR="005B6048" w:rsidRPr="00636FCE" w:rsidRDefault="005B6048" w:rsidP="005B6048">
      <w:pPr>
        <w:bidi/>
        <w:spacing w:after="0" w:line="360" w:lineRule="auto"/>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t xml:space="preserve">المقدمة </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الرثاء فن من الفنون الشعرية الجميلة الذي يجمع بين روعة الخيال وعمق العاطفة وحرارة المشاعر مضافا إليها جمال الحقيقة وصدق الواقع الذي تعكسه تلك الأخيلة الرثائية الرائعة وقد لاحظنا من خلال اطلاعنا على القصائد الرثائية التي قيلت بحق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أنها كانت تمتاز بذكر محامده</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فضلا عن هذا كانت هذ</w:t>
      </w:r>
      <w:bookmarkStart w:id="0" w:name="_GoBack"/>
      <w:bookmarkEnd w:id="0"/>
      <w:r w:rsidRPr="00636FCE">
        <w:rPr>
          <w:rFonts w:ascii="Times New Roman" w:eastAsia="Times New Roman" w:hAnsi="Times New Roman" w:cs="Times New Roman" w:hint="cs"/>
          <w:sz w:val="28"/>
          <w:szCs w:val="28"/>
          <w:rtl/>
          <w:lang w:bidi="ar-IQ"/>
        </w:rPr>
        <w:t>ه القصائد متباينة من حيث قوة القصيدة وضعفها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وذلك حسب تمكن الشاعر من غرضه وإجادته في ذلك الغرض</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فالبعض من تلك القصائد كان على درجة عالية من الجودة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اذ استطاع الشاعر فيها ان يحول دموعه ولوعته الى خيال جميل ولفظ عذب شجي يترك</w:t>
      </w:r>
      <w:r>
        <w:rPr>
          <w:rFonts w:ascii="Times New Roman" w:eastAsia="Times New Roman" w:hAnsi="Times New Roman" w:cs="Times New Roman" w:hint="cs"/>
          <w:sz w:val="28"/>
          <w:szCs w:val="28"/>
          <w:rtl/>
          <w:lang w:bidi="ar-IQ"/>
        </w:rPr>
        <w:t xml:space="preserve"> في نفس سامعه أثرا عميقا وصادقا</w:t>
      </w:r>
      <w:r w:rsidRPr="00636FCE">
        <w:rPr>
          <w:rFonts w:ascii="Times New Roman" w:eastAsia="Times New Roman" w:hAnsi="Times New Roman" w:cs="Times New Roman" w:hint="cs"/>
          <w:sz w:val="28"/>
          <w:szCs w:val="28"/>
          <w:rtl/>
          <w:lang w:bidi="ar-IQ"/>
        </w:rPr>
        <w:t xml:space="preserve">. </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اما عن موضوع الدراسة فهو شعر رثاء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(قدس)</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الذي حفل</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بكثرة الصور الفنية التي عبر الشعراء من </w:t>
      </w:r>
      <w:r>
        <w:rPr>
          <w:rFonts w:ascii="Times New Roman" w:eastAsia="Times New Roman" w:hAnsi="Times New Roman" w:cs="Times New Roman" w:hint="cs"/>
          <w:sz w:val="28"/>
          <w:szCs w:val="28"/>
          <w:rtl/>
          <w:lang w:bidi="ar-IQ"/>
        </w:rPr>
        <w:t>خلالها</w:t>
      </w:r>
      <w:r w:rsidRPr="00636FCE">
        <w:rPr>
          <w:rFonts w:ascii="Times New Roman" w:eastAsia="Times New Roman" w:hAnsi="Times New Roman" w:cs="Times New Roman" w:hint="cs"/>
          <w:sz w:val="28"/>
          <w:szCs w:val="28"/>
          <w:rtl/>
          <w:lang w:bidi="ar-IQ"/>
        </w:rPr>
        <w:t xml:space="preserve"> عن تأثرهم الكبير بشخصية </w:t>
      </w:r>
      <w:proofErr w:type="spellStart"/>
      <w:r w:rsidRPr="00636FCE">
        <w:rPr>
          <w:rFonts w:ascii="Times New Roman" w:eastAsia="Times New Roman" w:hAnsi="Times New Roman" w:cs="Times New Roman" w:hint="cs"/>
          <w:sz w:val="28"/>
          <w:szCs w:val="28"/>
          <w:rtl/>
          <w:lang w:bidi="ar-IQ"/>
        </w:rPr>
        <w:t>المرثي</w:t>
      </w:r>
      <w:proofErr w:type="spellEnd"/>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وتحاول هذه الدراسة ان تسلط الضوء على جهود هؤلاء الشعراء فيما يتعلق بالصورة الفنية وطبيعة مكوناتها وأنماطها الفنية في شعرهم ا الذي قامت بنشره مؤسسة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الخيرية بنشره تحت عنوان (رثاء القيم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sz w:val="28"/>
          <w:szCs w:val="28"/>
          <w:vertAlign w:val="superscript"/>
          <w:rtl/>
          <w:lang w:bidi="ar-IQ"/>
        </w:rPr>
        <w:footnoteReference w:id="1"/>
      </w:r>
      <w:r w:rsidRPr="00636FCE">
        <w:rPr>
          <w:rFonts w:ascii="Times New Roman" w:eastAsia="Times New Roman" w:hAnsi="Times New Roman" w:cs="Times New Roman" w:hint="cs"/>
          <w:sz w:val="28"/>
          <w:szCs w:val="28"/>
          <w:rtl/>
          <w:lang w:bidi="ar-IQ"/>
        </w:rPr>
        <w:t xml:space="preserve">) وهي قصائد مستوحاة من حياة الإمام السيد أبو القاسم الموسوي </w:t>
      </w:r>
      <w:proofErr w:type="spellStart"/>
      <w:r w:rsidRPr="00636FCE">
        <w:rPr>
          <w:rFonts w:ascii="Times New Roman" w:eastAsia="Times New Roman" w:hAnsi="Times New Roman" w:cs="Times New Roman" w:hint="cs"/>
          <w:sz w:val="28"/>
          <w:szCs w:val="28"/>
          <w:rtl/>
          <w:lang w:bidi="ar-IQ"/>
        </w:rPr>
        <w:t>الخوئي</w:t>
      </w:r>
      <w:proofErr w:type="spell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(قد س) فضلا عما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قام به الباحث محمد سعيد الطريحي بجمعه تحت قسم (الشعر) في العدد الخاص من مجلة الموسم</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الذي كرسه لدراسة شخصية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المرجع الشيعي الأكبر(</w:t>
      </w:r>
      <w:r w:rsidRPr="00636FCE">
        <w:rPr>
          <w:rFonts w:ascii="Times New Roman" w:eastAsia="Times New Roman" w:hAnsi="Times New Roman" w:cs="Times New Roman"/>
          <w:sz w:val="28"/>
          <w:szCs w:val="28"/>
          <w:vertAlign w:val="superscript"/>
          <w:rtl/>
          <w:lang w:bidi="ar-IQ"/>
        </w:rPr>
        <w:footnoteReference w:id="2"/>
      </w:r>
      <w:r w:rsidRPr="00636FCE">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الذي تعد شخصيته من ابرز الشخصيات العلمية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فهو عالم ومرجع كبير نال المرجعية في التقليد وحاز التفرد في التدريس</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وجمع بين أصناف العلم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وقرن بين العلم والتقوى</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وهو ممن لا نظير </w:t>
      </w:r>
      <w:proofErr w:type="spellStart"/>
      <w:r w:rsidRPr="00636FCE">
        <w:rPr>
          <w:rFonts w:ascii="Times New Roman" w:eastAsia="Times New Roman" w:hAnsi="Times New Roman" w:cs="Times New Roman" w:hint="cs"/>
          <w:sz w:val="28"/>
          <w:szCs w:val="28"/>
          <w:rtl/>
          <w:lang w:bidi="ar-IQ"/>
        </w:rPr>
        <w:t>لجامعيته</w:t>
      </w:r>
      <w:proofErr w:type="spellEnd"/>
      <w:r w:rsidRPr="00636FCE">
        <w:rPr>
          <w:rFonts w:ascii="Times New Roman" w:eastAsia="Times New Roman" w:hAnsi="Times New Roman" w:cs="Times New Roman" w:hint="cs"/>
          <w:sz w:val="28"/>
          <w:szCs w:val="28"/>
          <w:rtl/>
          <w:lang w:bidi="ar-IQ"/>
        </w:rPr>
        <w:t xml:space="preserve"> الا في السلف الصالح من أساطين علمائنا وأعلام رجالنا على حد قول أكثر الدارسين لشخصيته(</w:t>
      </w:r>
      <w:r w:rsidRPr="00636FCE">
        <w:rPr>
          <w:rFonts w:ascii="Times New Roman" w:eastAsia="Times New Roman" w:hAnsi="Times New Roman" w:cs="Times New Roman"/>
          <w:sz w:val="28"/>
          <w:szCs w:val="28"/>
          <w:vertAlign w:val="superscript"/>
          <w:rtl/>
          <w:lang w:bidi="ar-IQ"/>
        </w:rPr>
        <w:footnoteReference w:id="3"/>
      </w:r>
      <w:r w:rsidRPr="00636FCE">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ويعود الفضل في ذلك الى علمه وبيانه</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فقد جمع بين أصناف العلم وشدة انكبابه على الاطلاع والتتبع</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وقرن بين العلم والتقى وأخذه بالعمل الصالح من وراء العلم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وتمسكه بإتباع خطوات الدين</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وقد أشار الى كل هذه الأمور الشعراء في صورهم الفنية التي أبدعتها </w:t>
      </w:r>
      <w:r w:rsidRPr="00636FCE">
        <w:rPr>
          <w:rFonts w:ascii="Times New Roman" w:eastAsia="Times New Roman" w:hAnsi="Times New Roman" w:cs="Times New Roman" w:hint="cs"/>
          <w:sz w:val="28"/>
          <w:szCs w:val="28"/>
          <w:rtl/>
          <w:lang w:bidi="ar-IQ"/>
        </w:rPr>
        <w:lastRenderedPageBreak/>
        <w:t>قريحتهم الشعرية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ويهدف البحث الى تناول هذا الشعر الرثائي بالدراسة والتحليل بغية الوقوف على جوانب الفن فيه</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واستخراج مكامن الجودة منه وذلك بإتباع المنهج الفني التحليلي</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الذي يحاول الوقوف عند طبيعة الصورة الفنية محللا مكوناتها الفنية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وتحديد الطريقة التي استطاع الشاعر من </w:t>
      </w:r>
      <w:r>
        <w:rPr>
          <w:rFonts w:ascii="Times New Roman" w:eastAsia="Times New Roman" w:hAnsi="Times New Roman" w:cs="Times New Roman" w:hint="cs"/>
          <w:sz w:val="28"/>
          <w:szCs w:val="28"/>
          <w:rtl/>
          <w:lang w:bidi="ar-IQ"/>
        </w:rPr>
        <w:t>خلالها</w:t>
      </w:r>
      <w:r w:rsidRPr="00636FCE">
        <w:rPr>
          <w:rFonts w:ascii="Times New Roman" w:eastAsia="Times New Roman" w:hAnsi="Times New Roman" w:cs="Times New Roman" w:hint="cs"/>
          <w:sz w:val="28"/>
          <w:szCs w:val="28"/>
          <w:rtl/>
          <w:lang w:bidi="ar-IQ"/>
        </w:rPr>
        <w:t xml:space="preserve"> التأثير في المتلقي</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ab/>
      </w:r>
      <w:proofErr w:type="gramStart"/>
      <w:r w:rsidRPr="00636FCE">
        <w:rPr>
          <w:rFonts w:ascii="Times New Roman" w:eastAsia="Times New Roman" w:hAnsi="Times New Roman" w:cs="Times New Roman" w:hint="cs"/>
          <w:sz w:val="28"/>
          <w:szCs w:val="28"/>
          <w:rtl/>
          <w:lang w:bidi="ar-IQ"/>
        </w:rPr>
        <w:t>لقد</w:t>
      </w:r>
      <w:proofErr w:type="gramEnd"/>
      <w:r w:rsidRPr="00636FCE">
        <w:rPr>
          <w:rFonts w:ascii="Times New Roman" w:eastAsia="Times New Roman" w:hAnsi="Times New Roman" w:cs="Times New Roman" w:hint="cs"/>
          <w:sz w:val="28"/>
          <w:szCs w:val="28"/>
          <w:rtl/>
          <w:lang w:bidi="ar-IQ"/>
        </w:rPr>
        <w:t xml:space="preserve"> تناول البحث دراسة مصادر الصورة الشعرية عند الشعراء</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وتوقف البحث أيضا عند وسائل الصورة البيانية.</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وبعد قراءة شاملة لهذا الشعر ظهرت ملامح الصورة الفنية التي لجا إليها الشعراء في رسم شخصية </w:t>
      </w:r>
      <w:proofErr w:type="spellStart"/>
      <w:r w:rsidRPr="00636FCE">
        <w:rPr>
          <w:rFonts w:ascii="Times New Roman" w:eastAsia="Times New Roman" w:hAnsi="Times New Roman" w:cs="Times New Roman" w:hint="cs"/>
          <w:sz w:val="28"/>
          <w:szCs w:val="28"/>
          <w:rtl/>
          <w:lang w:bidi="ar-IQ"/>
        </w:rPr>
        <w:t>المرثي</w:t>
      </w:r>
      <w:proofErr w:type="spellEnd"/>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ولاحظنا تنوع هذه الصور واختلافها من شاعر الى آخر</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فقد اتخذت بعض الصور من فن التشبيه أسلوبا لها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وهي الأكثر ترددا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عندهم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وهناك صور أخرى تتخذ من فن الاستعارة مادة لها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فضلا عن الصور المجازية الواردة في شعرهم.</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ومن الجدير بالذكر ان اغلب</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الشعراء الذين رثوا الإمام </w:t>
      </w:r>
      <w:proofErr w:type="spellStart"/>
      <w:r w:rsidRPr="00636FCE">
        <w:rPr>
          <w:rFonts w:ascii="Times New Roman" w:eastAsia="Times New Roman" w:hAnsi="Times New Roman" w:cs="Times New Roman" w:hint="cs"/>
          <w:sz w:val="28"/>
          <w:szCs w:val="28"/>
          <w:rtl/>
          <w:lang w:bidi="ar-IQ"/>
        </w:rPr>
        <w:t>الخوئي</w:t>
      </w:r>
      <w:proofErr w:type="spell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قد تأثروا بأسلافهم من أمراء الشعر العربي وخاصة في تشبيه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بالبدر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 الشمس والنجم العالي(</w:t>
      </w:r>
      <w:r w:rsidRPr="00636FCE">
        <w:rPr>
          <w:rFonts w:ascii="Times New Roman" w:eastAsia="Times New Roman" w:hAnsi="Times New Roman" w:cs="Times New Roman"/>
          <w:sz w:val="28"/>
          <w:szCs w:val="28"/>
          <w:vertAlign w:val="superscript"/>
          <w:rtl/>
          <w:lang w:bidi="ar-IQ"/>
        </w:rPr>
        <w:footnoteReference w:id="4"/>
      </w:r>
      <w:r w:rsidRPr="00636FCE">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فضلا عن التشبيهات المعنوية كتشبيه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بأنه نور مستمد من المصطفى صلى الله عليه </w:t>
      </w:r>
      <w:proofErr w:type="spellStart"/>
      <w:r w:rsidRPr="00636FCE">
        <w:rPr>
          <w:rFonts w:ascii="Times New Roman" w:eastAsia="Times New Roman" w:hAnsi="Times New Roman" w:cs="Times New Roman" w:hint="cs"/>
          <w:sz w:val="28"/>
          <w:szCs w:val="28"/>
          <w:rtl/>
          <w:lang w:bidi="ar-IQ"/>
        </w:rPr>
        <w:t>و</w:t>
      </w:r>
      <w:r>
        <w:rPr>
          <w:rFonts w:ascii="Times New Roman" w:eastAsia="Times New Roman" w:hAnsi="Times New Roman" w:cs="Times New Roman" w:hint="cs"/>
          <w:sz w:val="28"/>
          <w:szCs w:val="28"/>
          <w:rtl/>
          <w:lang w:bidi="ar-IQ"/>
        </w:rPr>
        <w:t>آله</w:t>
      </w:r>
      <w:proofErr w:type="spellEnd"/>
      <w:r w:rsidRPr="00636FCE">
        <w:rPr>
          <w:rFonts w:ascii="Times New Roman" w:eastAsia="Times New Roman" w:hAnsi="Times New Roman" w:cs="Times New Roman" w:hint="cs"/>
          <w:sz w:val="28"/>
          <w:szCs w:val="28"/>
          <w:rtl/>
          <w:lang w:bidi="ar-IQ"/>
        </w:rPr>
        <w:t xml:space="preserve"> وسلم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وتمتاز لغة الشعراء الشعرية بالسلاسة والوضوح والابتعاد عن التعقيد والغموض</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فضلا عن هذا كان للاستعمال المجازي دور مهم في رسم مكونات الصورة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وقد اتكأ عليه اغلب الشعراء</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ويعود السبب في ذلك الى إحساسهم بأهمية المجاز في الاستعمال الشعري لأنه يضفي قيمة جمالية على النص ويعطي نوعا من الإحساس</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ومن الجدير بالذكر ان تصوير الشعراء داخل القصيدة الواحدة لم يقتصر على شخصية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(قدس) إنما تعداه الى رسم صورة للطاغية المستبد</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وكأنهم يخلقون نوعا من الموازنة بينهما يظهر من </w:t>
      </w:r>
      <w:r>
        <w:rPr>
          <w:rFonts w:ascii="Times New Roman" w:eastAsia="Times New Roman" w:hAnsi="Times New Roman" w:cs="Times New Roman" w:hint="cs"/>
          <w:sz w:val="28"/>
          <w:szCs w:val="28"/>
          <w:rtl/>
          <w:lang w:bidi="ar-IQ"/>
        </w:rPr>
        <w:t>خلاله</w:t>
      </w:r>
      <w:r w:rsidRPr="00636FCE">
        <w:rPr>
          <w:rFonts w:ascii="Times New Roman" w:eastAsia="Times New Roman" w:hAnsi="Times New Roman" w:cs="Times New Roman" w:hint="cs"/>
          <w:sz w:val="28"/>
          <w:szCs w:val="28"/>
          <w:rtl/>
          <w:lang w:bidi="ar-IQ"/>
        </w:rPr>
        <w:t xml:space="preserve"> استبداد وظلم وقسوة الحاكم الطاغية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وانه السبب وراء الخراب والدمار الذي أصاب مفاصل الحياة من خلال ما يظهره الشعراء من صور فنية تحمل طابع السخرية والذم 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لقد استطاع الشعراء الوصول الى تحقيق غرضهم الفني بفضل توظيفهم لفن حسن التخلص من موضوع الى آخر, واذكر من تلك القصائد قصيدة الدكتور محمد حسين الصغير ومطلعها</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أرثيك أم ارثي بك </w:t>
      </w:r>
      <w:proofErr w:type="spellStart"/>
      <w:r w:rsidRPr="00636FCE">
        <w:rPr>
          <w:rFonts w:ascii="Times New Roman" w:eastAsia="Times New Roman" w:hAnsi="Times New Roman" w:cs="Times New Roman" w:hint="cs"/>
          <w:sz w:val="28"/>
          <w:szCs w:val="28"/>
          <w:rtl/>
          <w:lang w:bidi="ar-IQ"/>
        </w:rPr>
        <w:t>التنزيلا</w:t>
      </w:r>
      <w:proofErr w:type="spell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فلقد فجعت الدين جيلاً </w:t>
      </w:r>
      <w:proofErr w:type="spellStart"/>
      <w:r w:rsidRPr="00636FCE">
        <w:rPr>
          <w:rFonts w:ascii="Times New Roman" w:eastAsia="Times New Roman" w:hAnsi="Times New Roman" w:cs="Times New Roman" w:hint="cs"/>
          <w:sz w:val="28"/>
          <w:szCs w:val="28"/>
          <w:rtl/>
          <w:lang w:bidi="ar-IQ"/>
        </w:rPr>
        <w:t>جيلا</w:t>
      </w:r>
      <w:proofErr w:type="spellEnd"/>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وقصيدة الدكتور احمد الوائلي ومطلعها</w:t>
      </w:r>
      <w:r>
        <w:rPr>
          <w:rFonts w:ascii="Times New Roman" w:eastAsia="Times New Roman" w:hAnsi="Times New Roman" w:cs="Times New Roman" w:hint="cs"/>
          <w:sz w:val="28"/>
          <w:szCs w:val="28"/>
          <w:rtl/>
          <w:lang w:bidi="ar-IQ"/>
        </w:rPr>
        <w:t>:</w:t>
      </w:r>
    </w:p>
    <w:tbl>
      <w:tblPr>
        <w:bidiVisual/>
        <w:tblW w:w="2614" w:type="pct"/>
        <w:jc w:val="center"/>
        <w:tblLook w:val="01E0" w:firstRow="1" w:lastRow="1" w:firstColumn="1" w:lastColumn="1" w:noHBand="0" w:noVBand="0"/>
      </w:tblPr>
      <w:tblGrid>
        <w:gridCol w:w="2005"/>
        <w:gridCol w:w="244"/>
        <w:gridCol w:w="2206"/>
      </w:tblGrid>
      <w:tr w:rsidR="005B6048" w:rsidRPr="00636FCE" w:rsidTr="007E2B87">
        <w:trPr>
          <w:jc w:val="center"/>
        </w:trPr>
        <w:tc>
          <w:tcPr>
            <w:tcW w:w="2250" w:type="pct"/>
            <w:hideMark/>
          </w:tcPr>
          <w:p w:rsidR="005B6048" w:rsidRPr="00636FCE" w:rsidRDefault="005B6048" w:rsidP="007E2B87">
            <w:pPr>
              <w:bidi/>
              <w:spacing w:after="0" w:line="360" w:lineRule="auto"/>
              <w:jc w:val="lowKashida"/>
              <w:rPr>
                <w:rFonts w:ascii="Times New Roman" w:eastAsia="Times New Roman" w:hAnsi="Times New Roman" w:cs="Times New Roman"/>
                <w:sz w:val="28"/>
                <w:szCs w:val="28"/>
                <w:rtl/>
                <w:lang w:bidi="ar-IQ"/>
              </w:rPr>
            </w:pPr>
            <w:proofErr w:type="gramStart"/>
            <w:r>
              <w:rPr>
                <w:rFonts w:ascii="Times New Roman" w:eastAsia="Times New Roman" w:hAnsi="Times New Roman" w:cs="Times New Roman" w:hint="cs"/>
                <w:sz w:val="28"/>
                <w:szCs w:val="28"/>
                <w:rtl/>
                <w:lang w:bidi="ar-IQ"/>
              </w:rPr>
              <w:lastRenderedPageBreak/>
              <w:t>أبا</w:t>
            </w:r>
            <w:proofErr w:type="gramEnd"/>
            <w:r>
              <w:rPr>
                <w:rFonts w:ascii="Times New Roman" w:eastAsia="Times New Roman" w:hAnsi="Times New Roman" w:cs="Times New Roman" w:hint="cs"/>
                <w:sz w:val="28"/>
                <w:szCs w:val="28"/>
                <w:rtl/>
                <w:lang w:bidi="ar-IQ"/>
              </w:rPr>
              <w:t xml:space="preserve"> الأوصياء عزاء بمن</w:t>
            </w:r>
          </w:p>
        </w:tc>
        <w:tc>
          <w:tcPr>
            <w:tcW w:w="274" w:type="pct"/>
          </w:tcPr>
          <w:p w:rsidR="005B6048" w:rsidRPr="00636FCE" w:rsidRDefault="005B6048" w:rsidP="007E2B87">
            <w:pPr>
              <w:bidi/>
              <w:spacing w:after="0" w:line="360" w:lineRule="auto"/>
              <w:jc w:val="lowKashida"/>
              <w:rPr>
                <w:rFonts w:ascii="Times New Roman" w:eastAsia="Times New Roman" w:hAnsi="Times New Roman" w:cs="Times New Roman"/>
                <w:sz w:val="28"/>
                <w:szCs w:val="28"/>
                <w:rtl/>
                <w:lang w:bidi="ar-IQ"/>
              </w:rPr>
            </w:pPr>
          </w:p>
        </w:tc>
        <w:tc>
          <w:tcPr>
            <w:tcW w:w="2477" w:type="pct"/>
            <w:hideMark/>
          </w:tcPr>
          <w:p w:rsidR="005B6048" w:rsidRPr="00636FCE" w:rsidRDefault="005B6048" w:rsidP="007E2B8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أذاب الفؤاد وأجرى العيون</w:t>
            </w:r>
          </w:p>
        </w:tc>
      </w:tr>
    </w:tbl>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وقصيدة الدكتور محمد بحر العلوم </w:t>
      </w:r>
      <w:proofErr w:type="gramStart"/>
      <w:r w:rsidRPr="00636FCE">
        <w:rPr>
          <w:rFonts w:ascii="Times New Roman" w:eastAsia="Times New Roman" w:hAnsi="Times New Roman" w:cs="Times New Roman" w:hint="cs"/>
          <w:sz w:val="28"/>
          <w:szCs w:val="28"/>
          <w:rtl/>
          <w:lang w:bidi="ar-IQ"/>
        </w:rPr>
        <w:t>ومطلعها</w:t>
      </w:r>
      <w:proofErr w:type="gramEnd"/>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اعرني فما كي استسيغ رثائيا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لمن كان للإسلام </w:t>
      </w:r>
      <w:proofErr w:type="gramStart"/>
      <w:r w:rsidRPr="00636FCE">
        <w:rPr>
          <w:rFonts w:ascii="Times New Roman" w:eastAsia="Times New Roman" w:hAnsi="Times New Roman" w:cs="Times New Roman" w:hint="cs"/>
          <w:sz w:val="28"/>
          <w:szCs w:val="28"/>
          <w:rtl/>
          <w:lang w:bidi="ar-IQ"/>
        </w:rPr>
        <w:t>عزا</w:t>
      </w:r>
      <w:proofErr w:type="gramEnd"/>
      <w:r w:rsidRPr="00636FCE">
        <w:rPr>
          <w:rFonts w:ascii="Times New Roman" w:eastAsia="Times New Roman" w:hAnsi="Times New Roman" w:cs="Times New Roman" w:hint="cs"/>
          <w:sz w:val="28"/>
          <w:szCs w:val="28"/>
          <w:rtl/>
          <w:lang w:bidi="ar-IQ"/>
        </w:rPr>
        <w:t xml:space="preserve"> وحاميا</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وقصيدة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الأحزان </w:t>
      </w:r>
      <w:proofErr w:type="spellStart"/>
      <w:r w:rsidRPr="00636FCE">
        <w:rPr>
          <w:rFonts w:ascii="Times New Roman" w:eastAsia="Times New Roman" w:hAnsi="Times New Roman" w:cs="Times New Roman" w:hint="cs"/>
          <w:sz w:val="28"/>
          <w:szCs w:val="28"/>
          <w:rtl/>
          <w:lang w:bidi="ar-IQ"/>
        </w:rPr>
        <w:t>النجفية</w:t>
      </w:r>
      <w:proofErr w:type="spellEnd"/>
      <w:r w:rsidRPr="00636FCE">
        <w:rPr>
          <w:rFonts w:ascii="Times New Roman" w:eastAsia="Times New Roman" w:hAnsi="Times New Roman" w:cs="Times New Roman" w:hint="cs"/>
          <w:sz w:val="28"/>
          <w:szCs w:val="28"/>
          <w:rtl/>
          <w:lang w:bidi="ar-IQ"/>
        </w:rPr>
        <w:t xml:space="preserve"> للشاعر علي مهدي </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زادت مآسيك فاحزن ايُّها النجف</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وطال ليلك فاندب خير من سلفوا(</w:t>
      </w:r>
      <w:r w:rsidRPr="00636FCE">
        <w:rPr>
          <w:rFonts w:ascii="Times New Roman" w:eastAsia="Times New Roman" w:hAnsi="Times New Roman" w:cs="Times New Roman"/>
          <w:sz w:val="28"/>
          <w:szCs w:val="28"/>
          <w:vertAlign w:val="superscript"/>
          <w:rtl/>
          <w:lang w:bidi="ar-IQ"/>
        </w:rPr>
        <w:footnoteReference w:id="5"/>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ab/>
      </w:r>
      <w:r w:rsidRPr="00636FCE">
        <w:rPr>
          <w:rFonts w:ascii="Times New Roman" w:eastAsia="Times New Roman" w:hAnsi="Times New Roman" w:cs="Times New Roman" w:hint="cs"/>
          <w:sz w:val="28"/>
          <w:szCs w:val="28"/>
          <w:rtl/>
          <w:lang w:bidi="ar-IQ"/>
        </w:rPr>
        <w:t xml:space="preserve">لقد لاحظ البحث تعرض بعض الشعراء في رثاء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(قدس) الى الأحداث التي حصلت في زمانه وخاصة الضغوط التي تعرض لها السيد طيلة مدة حياته من قبل السلطة الجائرة آنذاك</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لقد حاول البحث الأخذ بالمقاييس البلاغية في دراسة النص</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والوقوف على لغة القصيدة وأسلوبها أي قصيدة الرثاء وإظهار جودة القصيدة وسمو عاطفة الشعراء</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أمّا عن ابرز النتائج التي شخصها البحث فاذكر منها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إن الشعراء كانوا ينتقلون على وفق ما </w:t>
      </w:r>
      <w:proofErr w:type="spellStart"/>
      <w:r w:rsidRPr="00636FCE">
        <w:rPr>
          <w:rFonts w:ascii="Times New Roman" w:eastAsia="Times New Roman" w:hAnsi="Times New Roman" w:cs="Times New Roman" w:hint="cs"/>
          <w:sz w:val="28"/>
          <w:szCs w:val="28"/>
          <w:rtl/>
          <w:lang w:bidi="ar-IQ"/>
        </w:rPr>
        <w:t>يقتضيه</w:t>
      </w:r>
      <w:proofErr w:type="spellEnd"/>
      <w:r w:rsidRPr="00636FCE">
        <w:rPr>
          <w:rFonts w:ascii="Times New Roman" w:eastAsia="Times New Roman" w:hAnsi="Times New Roman" w:cs="Times New Roman" w:hint="cs"/>
          <w:sz w:val="28"/>
          <w:szCs w:val="28"/>
          <w:rtl/>
          <w:lang w:bidi="ar-IQ"/>
        </w:rPr>
        <w:t xml:space="preserve"> الموقف والمعنى من أسلوب الى أسلوب</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الجمل الاسمية الى الجمل الفعلية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الجمل الخبرية الى الجمل الإنشائية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فضلا عن هذا اعتمد بعض الشعراء في التصوير على أسلوب الوصف ومن ذلك ما ينزل الموت بالإنسان من مواجع حين يرى أحبابه يرحلون</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ذلك كثرة وصف نعش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الراحل</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لقد توصل البحث إلى ان</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الصورة الشعرية تعد وسيلة الأديب لإثارة العاطفة بطريقة فنية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يستطيع الشاعر من </w:t>
      </w:r>
      <w:r>
        <w:rPr>
          <w:rFonts w:ascii="Times New Roman" w:eastAsia="Times New Roman" w:hAnsi="Times New Roman" w:cs="Times New Roman" w:hint="cs"/>
          <w:sz w:val="28"/>
          <w:szCs w:val="28"/>
          <w:rtl/>
          <w:lang w:bidi="ar-IQ"/>
        </w:rPr>
        <w:t>خلالها</w:t>
      </w:r>
      <w:r w:rsidRPr="00636FCE">
        <w:rPr>
          <w:rFonts w:ascii="Times New Roman" w:eastAsia="Times New Roman" w:hAnsi="Times New Roman" w:cs="Times New Roman" w:hint="cs"/>
          <w:sz w:val="28"/>
          <w:szCs w:val="28"/>
          <w:rtl/>
          <w:lang w:bidi="ar-IQ"/>
        </w:rPr>
        <w:t xml:space="preserve"> إعادة خلق الحقائق الخارجية المختلفة وفق رؤيا مركزة مستمدة من إحساس الشاعر بالوجود</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وآخر قولنا ان الحمد لله رب العالمين والصلاة والسلام على المبعوث رحمة للعالمين محمد الأمين و</w:t>
      </w:r>
      <w:r>
        <w:rPr>
          <w:rFonts w:ascii="Times New Roman" w:eastAsia="Times New Roman" w:hAnsi="Times New Roman" w:cs="Times New Roman" w:hint="cs"/>
          <w:sz w:val="28"/>
          <w:szCs w:val="28"/>
          <w:rtl/>
          <w:lang w:bidi="ar-IQ"/>
        </w:rPr>
        <w:t>آ</w:t>
      </w:r>
      <w:r w:rsidRPr="00636FCE">
        <w:rPr>
          <w:rFonts w:ascii="Times New Roman" w:eastAsia="Times New Roman" w:hAnsi="Times New Roman" w:cs="Times New Roman" w:hint="cs"/>
          <w:sz w:val="28"/>
          <w:szCs w:val="28"/>
          <w:rtl/>
          <w:lang w:bidi="ar-IQ"/>
        </w:rPr>
        <w:t>ل بيته الطيبين الطاهرين</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proofErr w:type="gramStart"/>
      <w:r w:rsidRPr="00636FCE">
        <w:rPr>
          <w:rFonts w:ascii="Times New Roman" w:eastAsia="Times New Roman" w:hAnsi="Times New Roman" w:cs="Times New Roman" w:hint="cs"/>
          <w:b/>
          <w:bCs/>
          <w:sz w:val="28"/>
          <w:szCs w:val="28"/>
          <w:rtl/>
          <w:lang w:bidi="ar-IQ"/>
        </w:rPr>
        <w:t>المبحث</w:t>
      </w:r>
      <w:proofErr w:type="gramEnd"/>
      <w:r w:rsidRPr="00636FCE">
        <w:rPr>
          <w:rFonts w:ascii="Times New Roman" w:eastAsia="Times New Roman" w:hAnsi="Times New Roman" w:cs="Times New Roman" w:hint="cs"/>
          <w:b/>
          <w:bCs/>
          <w:sz w:val="28"/>
          <w:szCs w:val="28"/>
          <w:rtl/>
          <w:lang w:bidi="ar-IQ"/>
        </w:rPr>
        <w:t xml:space="preserve"> الأول</w:t>
      </w:r>
      <w:r>
        <w:rPr>
          <w:rFonts w:ascii="Times New Roman" w:eastAsia="Times New Roman" w:hAnsi="Times New Roman" w:cs="Times New Roman" w:hint="cs"/>
          <w:b/>
          <w:bCs/>
          <w:sz w:val="28"/>
          <w:szCs w:val="28"/>
          <w:rtl/>
          <w:lang w:bidi="ar-IQ"/>
        </w:rPr>
        <w:t xml:space="preserve">: </w:t>
      </w:r>
    </w:p>
    <w:p w:rsidR="005B6048" w:rsidRPr="00636FCE" w:rsidRDefault="005B6048" w:rsidP="005B6048">
      <w:pPr>
        <w:bidi/>
        <w:spacing w:after="0" w:line="360" w:lineRule="auto"/>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t xml:space="preserve">القيم الخلقيَّة في شعر رثاء الإمام </w:t>
      </w:r>
      <w:proofErr w:type="spellStart"/>
      <w:r w:rsidRPr="00636FCE">
        <w:rPr>
          <w:rFonts w:ascii="Times New Roman" w:eastAsia="Times New Roman" w:hAnsi="Times New Roman" w:cs="Times New Roman" w:hint="cs"/>
          <w:b/>
          <w:bCs/>
          <w:sz w:val="28"/>
          <w:szCs w:val="28"/>
          <w:rtl/>
          <w:lang w:bidi="ar-IQ"/>
        </w:rPr>
        <w:t>الخوئي</w:t>
      </w:r>
      <w:proofErr w:type="spellEnd"/>
      <w:r w:rsidRPr="00636FCE">
        <w:rPr>
          <w:rFonts w:ascii="Times New Roman" w:eastAsia="Times New Roman" w:hAnsi="Times New Roman" w:cs="Times New Roman" w:hint="cs"/>
          <w:b/>
          <w:bCs/>
          <w:sz w:val="28"/>
          <w:szCs w:val="28"/>
          <w:rtl/>
          <w:lang w:bidi="ar-IQ"/>
        </w:rPr>
        <w:t xml:space="preserve"> (قدس)</w:t>
      </w: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t>أولا</w:t>
      </w:r>
      <w:r>
        <w:rPr>
          <w:rFonts w:ascii="Times New Roman" w:eastAsia="Times New Roman" w:hAnsi="Times New Roman" w:cs="Times New Roman" w:hint="cs"/>
          <w:b/>
          <w:bCs/>
          <w:sz w:val="28"/>
          <w:szCs w:val="28"/>
          <w:rtl/>
          <w:lang w:bidi="ar-IQ"/>
        </w:rPr>
        <w:t>:</w:t>
      </w:r>
      <w:r w:rsidRPr="00636FCE">
        <w:rPr>
          <w:rFonts w:ascii="Times New Roman" w:eastAsia="Times New Roman" w:hAnsi="Times New Roman" w:cs="Times New Roman" w:hint="cs"/>
          <w:b/>
          <w:bCs/>
          <w:sz w:val="28"/>
          <w:szCs w:val="28"/>
          <w:rtl/>
          <w:lang w:bidi="ar-IQ"/>
        </w:rPr>
        <w:t xml:space="preserve"> </w:t>
      </w:r>
      <w:proofErr w:type="gramStart"/>
      <w:r w:rsidRPr="00636FCE">
        <w:rPr>
          <w:rFonts w:ascii="Times New Roman" w:eastAsia="Times New Roman" w:hAnsi="Times New Roman" w:cs="Times New Roman" w:hint="cs"/>
          <w:b/>
          <w:bCs/>
          <w:sz w:val="28"/>
          <w:szCs w:val="28"/>
          <w:rtl/>
          <w:lang w:bidi="ar-IQ"/>
        </w:rPr>
        <w:t>الكرم</w:t>
      </w:r>
      <w:proofErr w:type="gramEnd"/>
      <w:r>
        <w:rPr>
          <w:rFonts w:ascii="Times New Roman" w:eastAsia="Times New Roman" w:hAnsi="Times New Roman" w:cs="Times New Roman" w:hint="cs"/>
          <w:b/>
          <w:b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ab/>
      </w:r>
      <w:r w:rsidRPr="00636FCE">
        <w:rPr>
          <w:rFonts w:ascii="Times New Roman" w:eastAsia="Times New Roman" w:hAnsi="Times New Roman" w:cs="Times New Roman" w:hint="cs"/>
          <w:sz w:val="28"/>
          <w:szCs w:val="28"/>
          <w:rtl/>
          <w:lang w:bidi="ar-IQ"/>
        </w:rPr>
        <w:t xml:space="preserve">يعتبر الكرم من الأسس الخلقية التي تمثل صورة الإنسان المثالي عند العرب " ثم هو بعد ذلك كله صورة من صور الخلق العربي الأصيل الذي درجوا عليه فصار طبعا متوارثا فيهم " </w:t>
      </w:r>
      <w:r w:rsidRPr="00636FCE">
        <w:rPr>
          <w:rFonts w:ascii="Times New Roman" w:eastAsia="Times New Roman" w:hAnsi="Times New Roman" w:cs="Times New Roman" w:hint="cs"/>
          <w:sz w:val="28"/>
          <w:szCs w:val="28"/>
          <w:rtl/>
          <w:lang w:bidi="ar-IQ"/>
        </w:rPr>
        <w:lastRenderedPageBreak/>
        <w:t>(</w:t>
      </w:r>
      <w:r w:rsidRPr="00636FCE">
        <w:rPr>
          <w:rFonts w:ascii="Times New Roman" w:eastAsia="Times New Roman" w:hAnsi="Times New Roman" w:cs="Times New Roman"/>
          <w:sz w:val="28"/>
          <w:szCs w:val="28"/>
          <w:vertAlign w:val="superscript"/>
          <w:rtl/>
          <w:lang w:bidi="ar-IQ"/>
        </w:rPr>
        <w:footnoteReference w:id="6"/>
      </w:r>
      <w:r w:rsidRPr="00636FCE">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rPr>
        <w:t>أي ان الكرم قيمة خلقية إنسانية عامة، ولاسيما عند العرب،</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فإنه يؤلف فيضا وجدانيا، "إذ كان العربي مفضالا بطبعه</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 xml:space="preserve">لأنه يحيا ببادية شحيحة العطاء، </w:t>
      </w:r>
      <w:proofErr w:type="spellStart"/>
      <w:r w:rsidRPr="00636FCE">
        <w:rPr>
          <w:rFonts w:ascii="Times New Roman" w:eastAsia="Times New Roman" w:hAnsi="Times New Roman" w:cs="Times New Roman" w:hint="cs"/>
          <w:sz w:val="28"/>
          <w:szCs w:val="28"/>
          <w:rtl/>
        </w:rPr>
        <w:t>فآلى</w:t>
      </w:r>
      <w:proofErr w:type="spellEnd"/>
      <w:r w:rsidRPr="00636FCE">
        <w:rPr>
          <w:rFonts w:ascii="Times New Roman" w:eastAsia="Times New Roman" w:hAnsi="Times New Roman" w:cs="Times New Roman" w:hint="cs"/>
          <w:sz w:val="28"/>
          <w:szCs w:val="28"/>
          <w:rtl/>
        </w:rPr>
        <w:t xml:space="preserve"> على نفسه إلا جودا وكرما، وهو يرضع بلبان السخاء والبذل والإيثار، فثبت نبعه عاشقا للجود معتزا ومفتخرا به حلا وترحالا، يرقب الضيوف أنى حلوا "(</w:t>
      </w:r>
      <w:r w:rsidRPr="00636FCE">
        <w:rPr>
          <w:rFonts w:ascii="Times New Roman" w:eastAsia="Times New Roman" w:hAnsi="Times New Roman" w:cs="Times New Roman"/>
          <w:sz w:val="28"/>
          <w:szCs w:val="28"/>
          <w:vertAlign w:val="superscript"/>
          <w:rtl/>
        </w:rPr>
        <w:footnoteReference w:id="7"/>
      </w:r>
      <w:r w:rsidRPr="00636FCE">
        <w:rPr>
          <w:rFonts w:ascii="Times New Roman" w:eastAsia="Times New Roman" w:hAnsi="Times New Roman" w:cs="Times New Roman" w:hint="cs"/>
          <w:sz w:val="28"/>
          <w:szCs w:val="28"/>
          <w:rtl/>
        </w:rPr>
        <w:t>)، وكان ذلك من شرف خلقهم ورفعتهم الذي كانوا يطلبونه على وفق قول حكيم العرب أكثم بن صيفي:</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 xml:space="preserve">((ذللوا أخلاقكم </w:t>
      </w:r>
      <w:proofErr w:type="spellStart"/>
      <w:r w:rsidRPr="00636FCE">
        <w:rPr>
          <w:rFonts w:ascii="Times New Roman" w:eastAsia="Times New Roman" w:hAnsi="Times New Roman" w:cs="Times New Roman" w:hint="cs"/>
          <w:sz w:val="28"/>
          <w:szCs w:val="28"/>
          <w:rtl/>
        </w:rPr>
        <w:t>للمطالب،وقودوها</w:t>
      </w:r>
      <w:proofErr w:type="spellEnd"/>
      <w:r w:rsidRPr="00636FCE">
        <w:rPr>
          <w:rFonts w:ascii="Times New Roman" w:eastAsia="Times New Roman" w:hAnsi="Times New Roman" w:cs="Times New Roman" w:hint="cs"/>
          <w:sz w:val="28"/>
          <w:szCs w:val="28"/>
          <w:rtl/>
        </w:rPr>
        <w:t xml:space="preserve"> إلى المحامد، وعلموها المكارم،</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ولا تقيموا على خلق تذمونه من غيركم... وتحلوا بالجود يكسبكم المحبة ولا تقتعدوا البخل فتتعجلوا الفقر))</w:t>
      </w:r>
      <w:r w:rsidRPr="00636FCE">
        <w:rPr>
          <w:rFonts w:ascii="Times New Roman" w:eastAsia="Times New Roman" w:hAnsi="Times New Roman" w:cs="Times New Roman" w:hint="cs"/>
          <w:sz w:val="28"/>
          <w:szCs w:val="28"/>
          <w:vertAlign w:val="superscript"/>
          <w:rtl/>
        </w:rPr>
        <w:t>(</w:t>
      </w:r>
      <w:r w:rsidRPr="00636FCE">
        <w:rPr>
          <w:rFonts w:ascii="Times New Roman" w:eastAsia="Times New Roman" w:hAnsi="Times New Roman" w:cs="Times New Roman"/>
          <w:sz w:val="28"/>
          <w:szCs w:val="28"/>
          <w:vertAlign w:val="superscript"/>
          <w:rtl/>
        </w:rPr>
        <w:footnoteReference w:id="8"/>
      </w:r>
      <w:r w:rsidRPr="00636FCE">
        <w:rPr>
          <w:rFonts w:ascii="Times New Roman" w:eastAsia="Times New Roman" w:hAnsi="Times New Roman" w:cs="Times New Roman" w:hint="cs"/>
          <w:sz w:val="28"/>
          <w:szCs w:val="28"/>
          <w:vertAlign w:val="superscript"/>
          <w:rtl/>
        </w:rPr>
        <w:t>)</w:t>
      </w:r>
      <w:r w:rsidRPr="00636FCE">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ولعل الشاعر محمد حسن </w:t>
      </w:r>
      <w:proofErr w:type="spellStart"/>
      <w:r w:rsidRPr="00636FCE">
        <w:rPr>
          <w:rFonts w:ascii="Times New Roman" w:eastAsia="Times New Roman" w:hAnsi="Times New Roman" w:cs="Times New Roman" w:hint="cs"/>
          <w:sz w:val="28"/>
          <w:szCs w:val="28"/>
          <w:rtl/>
          <w:lang w:bidi="ar-IQ"/>
        </w:rPr>
        <w:t>الزاير</w:t>
      </w:r>
      <w:proofErr w:type="spellEnd"/>
      <w:r w:rsidRPr="00636FCE">
        <w:rPr>
          <w:rFonts w:ascii="Times New Roman" w:eastAsia="Times New Roman" w:hAnsi="Times New Roman" w:cs="Times New Roman" w:hint="cs"/>
          <w:sz w:val="28"/>
          <w:szCs w:val="28"/>
          <w:rtl/>
          <w:lang w:bidi="ar-IQ"/>
        </w:rPr>
        <w:t xml:space="preserve"> أجاد في تصوير صفة الكرم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نظرت بالأمس نحو الشمس منذهلا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فهالني ان أراها تلبس </w:t>
      </w:r>
      <w:proofErr w:type="spellStart"/>
      <w:r w:rsidRPr="00636FCE">
        <w:rPr>
          <w:rFonts w:ascii="Times New Roman" w:eastAsia="Times New Roman" w:hAnsi="Times New Roman" w:cs="Times New Roman" w:hint="cs"/>
          <w:sz w:val="28"/>
          <w:szCs w:val="28"/>
          <w:rtl/>
          <w:lang w:bidi="ar-IQ"/>
        </w:rPr>
        <w:t>الخجلا</w:t>
      </w:r>
      <w:proofErr w:type="spellEnd"/>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فقلت يا </w:t>
      </w:r>
      <w:proofErr w:type="gramStart"/>
      <w:r w:rsidRPr="00636FCE">
        <w:rPr>
          <w:rFonts w:ascii="Times New Roman" w:eastAsia="Times New Roman" w:hAnsi="Times New Roman" w:cs="Times New Roman" w:hint="cs"/>
          <w:sz w:val="28"/>
          <w:szCs w:val="28"/>
          <w:rtl/>
          <w:lang w:bidi="ar-IQ"/>
        </w:rPr>
        <w:t>شمس</w:t>
      </w:r>
      <w:proofErr w:type="gramEnd"/>
      <w:r w:rsidRPr="00636FCE">
        <w:rPr>
          <w:rFonts w:ascii="Times New Roman" w:eastAsia="Times New Roman" w:hAnsi="Times New Roman" w:cs="Times New Roman" w:hint="cs"/>
          <w:sz w:val="28"/>
          <w:szCs w:val="28"/>
          <w:rtl/>
          <w:lang w:bidi="ar-IQ"/>
        </w:rPr>
        <w:t xml:space="preserve"> ما الخطب الذي حصلا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فجاوبتني وقالت سيدي رحــلا</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قد كان يغدقني من فيضه حللا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بالنور ابعثها للكــون ان ســــــالا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sz w:val="28"/>
          <w:szCs w:val="28"/>
          <w:vertAlign w:val="superscript"/>
          <w:rtl/>
          <w:lang w:bidi="ar-IQ"/>
        </w:rPr>
        <w:footnoteReference w:id="9"/>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فالشاعر هنا يستعمل أسلوب الحوار من اجل تصوير صفة الكرم بطريقة المجاز من خلال تخيل ما دار بين الشمس والشاعر بخصوص كثرة عطاء </w:t>
      </w:r>
      <w:proofErr w:type="spellStart"/>
      <w:r w:rsidRPr="00636FCE">
        <w:rPr>
          <w:rFonts w:ascii="Times New Roman" w:eastAsia="Times New Roman" w:hAnsi="Times New Roman" w:cs="Times New Roman" w:hint="cs"/>
          <w:sz w:val="28"/>
          <w:szCs w:val="28"/>
          <w:rtl/>
          <w:lang w:bidi="ar-IQ"/>
        </w:rPr>
        <w:t>المرثي</w:t>
      </w:r>
      <w:proofErr w:type="spellEnd"/>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t>ثانيا</w:t>
      </w:r>
      <w:r>
        <w:rPr>
          <w:rFonts w:ascii="Times New Roman" w:eastAsia="Times New Roman" w:hAnsi="Times New Roman" w:cs="Times New Roman" w:hint="cs"/>
          <w:b/>
          <w:bCs/>
          <w:sz w:val="28"/>
          <w:szCs w:val="28"/>
          <w:rtl/>
          <w:lang w:bidi="ar-IQ"/>
        </w:rPr>
        <w:t>:</w:t>
      </w:r>
      <w:r w:rsidRPr="00636FCE">
        <w:rPr>
          <w:rFonts w:ascii="Times New Roman" w:eastAsia="Times New Roman" w:hAnsi="Times New Roman" w:cs="Times New Roman" w:hint="cs"/>
          <w:b/>
          <w:bCs/>
          <w:sz w:val="28"/>
          <w:szCs w:val="28"/>
          <w:rtl/>
          <w:lang w:bidi="ar-IQ"/>
        </w:rPr>
        <w:t xml:space="preserve"> </w:t>
      </w:r>
      <w:proofErr w:type="gramStart"/>
      <w:r w:rsidRPr="00636FCE">
        <w:rPr>
          <w:rFonts w:ascii="Times New Roman" w:eastAsia="Times New Roman" w:hAnsi="Times New Roman" w:cs="Times New Roman" w:hint="cs"/>
          <w:b/>
          <w:bCs/>
          <w:sz w:val="28"/>
          <w:szCs w:val="28"/>
          <w:rtl/>
          <w:lang w:bidi="ar-IQ"/>
        </w:rPr>
        <w:t>الشجاعة</w:t>
      </w:r>
      <w:proofErr w:type="gramEnd"/>
      <w:r>
        <w:rPr>
          <w:rFonts w:ascii="Times New Roman" w:eastAsia="Times New Roman" w:hAnsi="Times New Roman" w:cs="Times New Roman" w:hint="cs"/>
          <w:b/>
          <w:b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الشجاعة من الصفات الكريمة التي أحبها العربي منذ القدم ونشا على تعلمها بحكم بيئته التي تتطلب الشجاعة من قبيل مواجهة الخصوم والوقوف ضد كل ما يعرض حياتهم للخطر</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لهذا كان الرجل هو سيد الموقف " على اعتبار قوته البدنية المادية والمعنوية التي جاءت من كونه أبا او أخا او زوجا يتصدى لحماية الأهل والمال "(</w:t>
      </w:r>
      <w:r w:rsidRPr="00636FCE">
        <w:rPr>
          <w:rFonts w:ascii="Times New Roman" w:eastAsia="Times New Roman" w:hAnsi="Times New Roman" w:cs="Times New Roman"/>
          <w:sz w:val="28"/>
          <w:szCs w:val="28"/>
          <w:vertAlign w:val="superscript"/>
          <w:rtl/>
          <w:lang w:bidi="ar-IQ"/>
        </w:rPr>
        <w:footnoteReference w:id="10"/>
      </w:r>
      <w:r w:rsidRPr="00636FCE">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rPr>
        <w:t>فالشاعر يصف ممدوحة بالقوة</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والشجاعة</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والحلم</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والأمانة</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وأنَّه حريص على حماية الدعوة</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ورعاية حقوقها</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فضلاً عن تواضعه</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وحسن سيرته ومن الأمثلة على ذلك قول الشاعر</w:t>
      </w:r>
      <w:r>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قد كنت للأحرار خير مشجع</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 xml:space="preserve">وعلى الطغاة </w:t>
      </w:r>
      <w:proofErr w:type="spellStart"/>
      <w:r w:rsidRPr="00636FCE">
        <w:rPr>
          <w:rFonts w:ascii="Times New Roman" w:eastAsia="Times New Roman" w:hAnsi="Times New Roman" w:cs="Times New Roman" w:hint="cs"/>
          <w:sz w:val="28"/>
          <w:szCs w:val="28"/>
          <w:rtl/>
        </w:rPr>
        <w:t>مواضيا</w:t>
      </w:r>
      <w:proofErr w:type="spellEnd"/>
      <w:r w:rsidRPr="00636FCE">
        <w:rPr>
          <w:rFonts w:ascii="Times New Roman" w:eastAsia="Times New Roman" w:hAnsi="Times New Roman" w:cs="Times New Roman" w:hint="cs"/>
          <w:sz w:val="28"/>
          <w:szCs w:val="28"/>
          <w:rtl/>
        </w:rPr>
        <w:t xml:space="preserve"> ورماحا (</w:t>
      </w:r>
      <w:r w:rsidRPr="00636FCE">
        <w:rPr>
          <w:rFonts w:ascii="Times New Roman" w:eastAsia="Times New Roman" w:hAnsi="Times New Roman" w:cs="Times New Roman"/>
          <w:sz w:val="28"/>
          <w:szCs w:val="28"/>
          <w:vertAlign w:val="superscript"/>
          <w:rtl/>
        </w:rPr>
        <w:footnoteReference w:id="11"/>
      </w:r>
      <w:r w:rsidRPr="00636FCE">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وقول الشاعر</w:t>
      </w:r>
      <w:r>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يا للرزية عمّتنا فواحدها</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 xml:space="preserve"> حيث اختفى من عرين الغابة الاسدُ (</w:t>
      </w:r>
      <w:r w:rsidRPr="00636FCE">
        <w:rPr>
          <w:rFonts w:ascii="Times New Roman" w:eastAsia="Times New Roman" w:hAnsi="Times New Roman" w:cs="Times New Roman"/>
          <w:sz w:val="28"/>
          <w:szCs w:val="28"/>
          <w:vertAlign w:val="superscript"/>
          <w:rtl/>
        </w:rPr>
        <w:footnoteReference w:id="12"/>
      </w:r>
      <w:r w:rsidRPr="00636FCE">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 xml:space="preserve"> ومن الشعراء من ذهب إلى ان السيد زلزل عرش الظالمين في قوله</w:t>
      </w:r>
      <w:r>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lastRenderedPageBreak/>
        <w:t xml:space="preserve">زعزعت عرش </w:t>
      </w:r>
      <w:proofErr w:type="spellStart"/>
      <w:r w:rsidRPr="00636FCE">
        <w:rPr>
          <w:rFonts w:ascii="Times New Roman" w:eastAsia="Times New Roman" w:hAnsi="Times New Roman" w:cs="Times New Roman" w:hint="cs"/>
          <w:sz w:val="28"/>
          <w:szCs w:val="28"/>
          <w:rtl/>
        </w:rPr>
        <w:t>الظالمي</w:t>
      </w:r>
      <w:proofErr w:type="spellEnd"/>
      <w:r w:rsidRPr="00636FCE">
        <w:rPr>
          <w:rFonts w:ascii="Times New Roman" w:eastAsia="Times New Roman" w:hAnsi="Times New Roman" w:cs="Times New Roman" w:hint="cs"/>
          <w:sz w:val="28"/>
          <w:szCs w:val="28"/>
          <w:rtl/>
        </w:rPr>
        <w:t>ـ</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 xml:space="preserve"> ن </w:t>
      </w:r>
      <w:proofErr w:type="spellStart"/>
      <w:r w:rsidRPr="00636FCE">
        <w:rPr>
          <w:rFonts w:ascii="Times New Roman" w:eastAsia="Times New Roman" w:hAnsi="Times New Roman" w:cs="Times New Roman" w:hint="cs"/>
          <w:sz w:val="28"/>
          <w:szCs w:val="28"/>
          <w:rtl/>
        </w:rPr>
        <w:t>السافكين</w:t>
      </w:r>
      <w:proofErr w:type="spellEnd"/>
      <w:r w:rsidRPr="00636FCE">
        <w:rPr>
          <w:rFonts w:ascii="Times New Roman" w:eastAsia="Times New Roman" w:hAnsi="Times New Roman" w:cs="Times New Roman" w:hint="cs"/>
          <w:sz w:val="28"/>
          <w:szCs w:val="28"/>
          <w:rtl/>
        </w:rPr>
        <w:t xml:space="preserve"> دمَ " الشهيدِ " (</w:t>
      </w:r>
      <w:r w:rsidRPr="00636FCE">
        <w:rPr>
          <w:rFonts w:ascii="Times New Roman" w:eastAsia="Times New Roman" w:hAnsi="Times New Roman" w:cs="Times New Roman"/>
          <w:sz w:val="28"/>
          <w:szCs w:val="28"/>
          <w:vertAlign w:val="superscript"/>
          <w:rtl/>
        </w:rPr>
        <w:footnoteReference w:id="13"/>
      </w:r>
      <w:r w:rsidRPr="00636FCE">
        <w:rPr>
          <w:rFonts w:ascii="Times New Roman" w:eastAsia="Times New Roman" w:hAnsi="Times New Roman" w:cs="Times New Roman" w:hint="cs"/>
          <w:sz w:val="28"/>
          <w:szCs w:val="28"/>
          <w:rtl/>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أعطى الشعراء</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الشجاعة زخما قيميا كبيرا، فهي عندهم من المثل الإنسانية التي يتحلى بها سادة القوم وأصحاب الكرامة</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حتى تصبح التضحية بالنفس حدودا تتسع لها تلك القيــمة الخلقية عند الشاعر</w:t>
      </w:r>
      <w:r>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t>ثالثا</w:t>
      </w:r>
      <w:r>
        <w:rPr>
          <w:rFonts w:ascii="Times New Roman" w:eastAsia="Times New Roman" w:hAnsi="Times New Roman" w:cs="Times New Roman" w:hint="cs"/>
          <w:b/>
          <w:bCs/>
          <w:sz w:val="28"/>
          <w:szCs w:val="28"/>
          <w:rtl/>
          <w:lang w:bidi="ar-IQ"/>
        </w:rPr>
        <w:t>:</w:t>
      </w:r>
      <w:r w:rsidRPr="00636FCE">
        <w:rPr>
          <w:rFonts w:ascii="Times New Roman" w:eastAsia="Times New Roman" w:hAnsi="Times New Roman" w:cs="Times New Roman" w:hint="cs"/>
          <w:b/>
          <w:bCs/>
          <w:sz w:val="28"/>
          <w:szCs w:val="28"/>
          <w:rtl/>
          <w:lang w:bidi="ar-IQ"/>
        </w:rPr>
        <w:t xml:space="preserve"> </w:t>
      </w:r>
      <w:proofErr w:type="gramStart"/>
      <w:r w:rsidRPr="00636FCE">
        <w:rPr>
          <w:rFonts w:ascii="Times New Roman" w:eastAsia="Times New Roman" w:hAnsi="Times New Roman" w:cs="Times New Roman" w:hint="cs"/>
          <w:b/>
          <w:bCs/>
          <w:sz w:val="28"/>
          <w:szCs w:val="28"/>
          <w:rtl/>
          <w:lang w:bidi="ar-IQ"/>
        </w:rPr>
        <w:t>الوفاء</w:t>
      </w:r>
      <w:proofErr w:type="gramEnd"/>
      <w:r w:rsidRPr="00636FCE">
        <w:rPr>
          <w:rFonts w:ascii="Times New Roman" w:eastAsia="Times New Roman" w:hAnsi="Times New Roman" w:cs="Times New Roman" w:hint="cs"/>
          <w:b/>
          <w:bCs/>
          <w:sz w:val="28"/>
          <w:szCs w:val="28"/>
          <w:rtl/>
          <w:lang w:bidi="ar-IQ"/>
        </w:rPr>
        <w:t xml:space="preserve"> </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 xml:space="preserve">رثى الشعراء السيد </w:t>
      </w:r>
      <w:proofErr w:type="spellStart"/>
      <w:r w:rsidRPr="00636FCE">
        <w:rPr>
          <w:rFonts w:ascii="Times New Roman" w:eastAsia="Times New Roman" w:hAnsi="Times New Roman" w:cs="Times New Roman" w:hint="cs"/>
          <w:sz w:val="28"/>
          <w:szCs w:val="28"/>
          <w:rtl/>
        </w:rPr>
        <w:t>الخوئي</w:t>
      </w:r>
      <w:proofErr w:type="spellEnd"/>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بمعاني الوفاء فكانت أبياتهم</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لا تعدو أن تكون مدحاً بالإباء</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والشموخ</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وعلو </w:t>
      </w:r>
      <w:r>
        <w:rPr>
          <w:rFonts w:ascii="Times New Roman" w:eastAsia="Times New Roman" w:hAnsi="Times New Roman" w:cs="Times New Roman" w:hint="cs"/>
          <w:sz w:val="28"/>
          <w:szCs w:val="28"/>
          <w:rtl/>
        </w:rPr>
        <w:t>اله</w:t>
      </w:r>
      <w:r w:rsidRPr="00636FCE">
        <w:rPr>
          <w:rFonts w:ascii="Times New Roman" w:eastAsia="Times New Roman" w:hAnsi="Times New Roman" w:cs="Times New Roman" w:hint="cs"/>
          <w:sz w:val="28"/>
          <w:szCs w:val="28"/>
          <w:rtl/>
        </w:rPr>
        <w:t>مّة</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وهي معانٍ طالما ردَّدها الشعراء في مدائحهم</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w:t>
      </w:r>
      <w:proofErr w:type="spellStart"/>
      <w:r w:rsidRPr="00636FCE">
        <w:rPr>
          <w:rFonts w:ascii="Times New Roman" w:eastAsia="Times New Roman" w:hAnsi="Times New Roman" w:cs="Times New Roman" w:hint="cs"/>
          <w:sz w:val="28"/>
          <w:szCs w:val="28"/>
          <w:rtl/>
        </w:rPr>
        <w:t>مسبغين</w:t>
      </w:r>
      <w:proofErr w:type="spellEnd"/>
      <w:r w:rsidRPr="00636FCE">
        <w:rPr>
          <w:rFonts w:ascii="Times New Roman" w:eastAsia="Times New Roman" w:hAnsi="Times New Roman" w:cs="Times New Roman" w:hint="cs"/>
          <w:sz w:val="28"/>
          <w:szCs w:val="28"/>
          <w:rtl/>
        </w:rPr>
        <w:t xml:space="preserve"> على </w:t>
      </w:r>
      <w:proofErr w:type="spellStart"/>
      <w:r w:rsidRPr="00636FCE">
        <w:rPr>
          <w:rFonts w:ascii="Times New Roman" w:eastAsia="Times New Roman" w:hAnsi="Times New Roman" w:cs="Times New Roman" w:hint="cs"/>
          <w:sz w:val="28"/>
          <w:szCs w:val="28"/>
          <w:rtl/>
        </w:rPr>
        <w:t>المرثي</w:t>
      </w:r>
      <w:proofErr w:type="spellEnd"/>
      <w:r w:rsidRPr="00636FCE">
        <w:rPr>
          <w:rFonts w:ascii="Times New Roman" w:eastAsia="Times New Roman" w:hAnsi="Times New Roman" w:cs="Times New Roman" w:hint="cs"/>
          <w:sz w:val="28"/>
          <w:szCs w:val="28"/>
          <w:rtl/>
        </w:rPr>
        <w:t xml:space="preserve"> صفات أهلته</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لتسنّم قيادة الأمّة الروحية.</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قال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تسلمت الزعامة </w:t>
      </w:r>
      <w:proofErr w:type="gramStart"/>
      <w:r w:rsidRPr="00636FCE">
        <w:rPr>
          <w:rFonts w:ascii="Times New Roman" w:eastAsia="Times New Roman" w:hAnsi="Times New Roman" w:cs="Times New Roman" w:hint="cs"/>
          <w:sz w:val="28"/>
          <w:szCs w:val="28"/>
          <w:rtl/>
          <w:lang w:bidi="ar-IQ"/>
        </w:rPr>
        <w:t>عُمَر</w:t>
      </w:r>
      <w:proofErr w:type="gramEnd"/>
      <w:r w:rsidRPr="00636FCE">
        <w:rPr>
          <w:rFonts w:ascii="Times New Roman" w:eastAsia="Times New Roman" w:hAnsi="Times New Roman" w:cs="Times New Roman" w:hint="cs"/>
          <w:sz w:val="28"/>
          <w:szCs w:val="28"/>
          <w:rtl/>
          <w:lang w:bidi="ar-IQ"/>
        </w:rPr>
        <w:t xml:space="preserve"> دهــــرٍ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ولم تقبل لغيــــــرك بالمسير</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حفظت شريعة المختار ممن</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تردى بردتي (مينٍ) و(زُورِ)(</w:t>
      </w:r>
      <w:r w:rsidRPr="00636FCE">
        <w:rPr>
          <w:rFonts w:ascii="Times New Roman" w:eastAsia="Times New Roman" w:hAnsi="Times New Roman" w:cs="Times New Roman"/>
          <w:sz w:val="28"/>
          <w:szCs w:val="28"/>
          <w:vertAlign w:val="superscript"/>
          <w:rtl/>
          <w:lang w:bidi="ar-IQ"/>
        </w:rPr>
        <w:footnoteReference w:id="14"/>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وهذا شاعر آخر يصور وفاء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وصنت </w:t>
      </w:r>
      <w:proofErr w:type="spellStart"/>
      <w:r>
        <w:rPr>
          <w:rFonts w:ascii="Times New Roman" w:eastAsia="Times New Roman" w:hAnsi="Times New Roman" w:cs="Times New Roman" w:hint="cs"/>
          <w:sz w:val="28"/>
          <w:szCs w:val="28"/>
          <w:rtl/>
          <w:lang w:bidi="ar-IQ"/>
        </w:rPr>
        <w:t>آله</w:t>
      </w:r>
      <w:r w:rsidRPr="00636FCE">
        <w:rPr>
          <w:rFonts w:ascii="Times New Roman" w:eastAsia="Times New Roman" w:hAnsi="Times New Roman" w:cs="Times New Roman" w:hint="cs"/>
          <w:sz w:val="28"/>
          <w:szCs w:val="28"/>
          <w:rtl/>
          <w:lang w:bidi="ar-IQ"/>
        </w:rPr>
        <w:t>دى</w:t>
      </w:r>
      <w:proofErr w:type="spellEnd"/>
      <w:r w:rsidRPr="00636FCE">
        <w:rPr>
          <w:rFonts w:ascii="Times New Roman" w:eastAsia="Times New Roman" w:hAnsi="Times New Roman" w:cs="Times New Roman" w:hint="cs"/>
          <w:sz w:val="28"/>
          <w:szCs w:val="28"/>
          <w:rtl/>
          <w:lang w:bidi="ar-IQ"/>
        </w:rPr>
        <w:t xml:space="preserve"> من طغاة العدى</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ولكن عليك العَدوُّ اعتدى (</w:t>
      </w:r>
      <w:r w:rsidRPr="00636FCE">
        <w:rPr>
          <w:rFonts w:ascii="Times New Roman" w:eastAsia="Times New Roman" w:hAnsi="Times New Roman" w:cs="Times New Roman"/>
          <w:sz w:val="28"/>
          <w:szCs w:val="28"/>
          <w:vertAlign w:val="superscript"/>
          <w:rtl/>
          <w:lang w:bidi="ar-IQ"/>
        </w:rPr>
        <w:footnoteReference w:id="15"/>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ab/>
      </w:r>
      <w:r w:rsidRPr="00636FCE">
        <w:rPr>
          <w:rFonts w:ascii="Times New Roman" w:eastAsia="Times New Roman" w:hAnsi="Times New Roman" w:cs="Times New Roman" w:hint="cs"/>
          <w:sz w:val="28"/>
          <w:szCs w:val="28"/>
          <w:rtl/>
        </w:rPr>
        <w:t>إنَّ الفضل</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والعلا</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والكرم</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والعدل</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معانٍ أخلاقيَّةٌ رفيعة اتى عليها الشعراء</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وهي معانٍ طالما افتخر بها العرب</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وأحبّوا أن يمدحوا بها</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وهي من الصفات التي حثَّ الإسلام على تمثّلها</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والتحلّي بمزاياها.</w:t>
      </w: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t>رابعا</w:t>
      </w:r>
      <w:r>
        <w:rPr>
          <w:rFonts w:ascii="Times New Roman" w:eastAsia="Times New Roman" w:hAnsi="Times New Roman" w:cs="Times New Roman" w:hint="cs"/>
          <w:b/>
          <w:bCs/>
          <w:sz w:val="28"/>
          <w:szCs w:val="28"/>
          <w:rtl/>
          <w:lang w:bidi="ar-IQ"/>
        </w:rPr>
        <w:t>:</w:t>
      </w:r>
      <w:r w:rsidRPr="00636FCE">
        <w:rPr>
          <w:rFonts w:ascii="Times New Roman" w:eastAsia="Times New Roman" w:hAnsi="Times New Roman" w:cs="Times New Roman" w:hint="cs"/>
          <w:b/>
          <w:bCs/>
          <w:sz w:val="28"/>
          <w:szCs w:val="28"/>
          <w:rtl/>
          <w:lang w:bidi="ar-IQ"/>
        </w:rPr>
        <w:t xml:space="preserve"> القناعة </w:t>
      </w:r>
      <w:proofErr w:type="gramStart"/>
      <w:r w:rsidRPr="00636FCE">
        <w:rPr>
          <w:rFonts w:ascii="Times New Roman" w:eastAsia="Times New Roman" w:hAnsi="Times New Roman" w:cs="Times New Roman" w:hint="cs"/>
          <w:b/>
          <w:bCs/>
          <w:sz w:val="28"/>
          <w:szCs w:val="28"/>
          <w:rtl/>
          <w:lang w:bidi="ar-IQ"/>
        </w:rPr>
        <w:t>والعفة</w:t>
      </w:r>
      <w:proofErr w:type="gramEnd"/>
      <w:r w:rsidRPr="00636FCE">
        <w:rPr>
          <w:rFonts w:ascii="Times New Roman" w:eastAsia="Times New Roman" w:hAnsi="Times New Roman" w:cs="Times New Roman" w:hint="cs"/>
          <w:b/>
          <w:b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أكد حكماء العرب منذ زمان بعيد على القناعة لأنهم وجدوا فيها كرامة الإنسان وعزته ولهذا ورد في كتاب عيون الأخبار قولهم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 أنت اخو العز ما التحفت القناعة " (</w:t>
      </w:r>
      <w:r w:rsidRPr="00636FCE">
        <w:rPr>
          <w:rFonts w:ascii="Times New Roman" w:eastAsia="Times New Roman" w:hAnsi="Times New Roman" w:cs="Times New Roman"/>
          <w:sz w:val="28"/>
          <w:szCs w:val="28"/>
          <w:vertAlign w:val="superscript"/>
          <w:rtl/>
          <w:lang w:bidi="ar-IQ"/>
        </w:rPr>
        <w:footnoteReference w:id="16"/>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وقد أشار الشاعر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الى هذه القيمة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فما شهدت أيامنا مثل </w:t>
      </w:r>
      <w:proofErr w:type="spellStart"/>
      <w:r w:rsidRPr="00636FCE">
        <w:rPr>
          <w:rFonts w:ascii="Times New Roman" w:eastAsia="Times New Roman" w:hAnsi="Times New Roman" w:cs="Times New Roman" w:hint="cs"/>
          <w:sz w:val="28"/>
          <w:szCs w:val="28"/>
          <w:rtl/>
          <w:lang w:bidi="ar-IQ"/>
        </w:rPr>
        <w:t>شخصة</w:t>
      </w:r>
      <w:proofErr w:type="spell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وما عرفت الا لديه المكارمُ (</w:t>
      </w:r>
      <w:r w:rsidRPr="00636FCE">
        <w:rPr>
          <w:rFonts w:ascii="Times New Roman" w:eastAsia="Times New Roman" w:hAnsi="Times New Roman" w:cs="Times New Roman"/>
          <w:sz w:val="28"/>
          <w:szCs w:val="28"/>
          <w:vertAlign w:val="superscript"/>
          <w:rtl/>
          <w:lang w:bidi="ar-IQ"/>
        </w:rPr>
        <w:footnoteReference w:id="17"/>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ab/>
      </w:r>
      <w:r w:rsidRPr="00636FCE">
        <w:rPr>
          <w:rFonts w:ascii="Times New Roman" w:eastAsia="Times New Roman" w:hAnsi="Times New Roman" w:cs="Times New Roman" w:hint="cs"/>
          <w:sz w:val="28"/>
          <w:szCs w:val="28"/>
          <w:rtl/>
        </w:rPr>
        <w:t>تعدّ العفة سمة إنسانية عامة وقد غلبت عليها قيمتا</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(الشجاعة)</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و(الكرم) لحاجة العربي إليهما، والتعفف يعدّ المنفذ الوحيد الذي يتخلص به الفرد العربي من الفجور، وبالإمكان أن نلمح ذلك في الشعر العربي العفيف، وقد استقطبت إعجاب الشعراء</w:t>
      </w:r>
      <w:r>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t>خامسا</w:t>
      </w:r>
      <w:r>
        <w:rPr>
          <w:rFonts w:ascii="Times New Roman" w:eastAsia="Times New Roman" w:hAnsi="Times New Roman" w:cs="Times New Roman" w:hint="cs"/>
          <w:b/>
          <w:bCs/>
          <w:sz w:val="28"/>
          <w:szCs w:val="28"/>
          <w:rtl/>
          <w:lang w:bidi="ar-IQ"/>
        </w:rPr>
        <w:t>:</w:t>
      </w:r>
      <w:r w:rsidRPr="00636FCE">
        <w:rPr>
          <w:rFonts w:ascii="Times New Roman" w:eastAsia="Times New Roman" w:hAnsi="Times New Roman" w:cs="Times New Roman" w:hint="cs"/>
          <w:b/>
          <w:bCs/>
          <w:sz w:val="28"/>
          <w:szCs w:val="28"/>
          <w:rtl/>
          <w:lang w:bidi="ar-IQ"/>
        </w:rPr>
        <w:t xml:space="preserve"> </w:t>
      </w:r>
      <w:proofErr w:type="gramStart"/>
      <w:r w:rsidRPr="00636FCE">
        <w:rPr>
          <w:rFonts w:ascii="Times New Roman" w:eastAsia="Times New Roman" w:hAnsi="Times New Roman" w:cs="Times New Roman" w:hint="cs"/>
          <w:b/>
          <w:bCs/>
          <w:sz w:val="28"/>
          <w:szCs w:val="28"/>
          <w:rtl/>
          <w:lang w:bidi="ar-IQ"/>
        </w:rPr>
        <w:t>العلم</w:t>
      </w:r>
      <w:proofErr w:type="gramEnd"/>
      <w:r>
        <w:rPr>
          <w:rFonts w:ascii="Times New Roman" w:eastAsia="Times New Roman" w:hAnsi="Times New Roman" w:cs="Times New Roman" w:hint="cs"/>
          <w:b/>
          <w:b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lang w:bidi="ar-IQ"/>
        </w:rPr>
        <w:lastRenderedPageBreak/>
        <w:t>وهي صفة مجّدها الدين الإسلامي ونص عليها القران في قوله تعالى</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color w:val="000000"/>
          <w:sz w:val="28"/>
          <w:szCs w:val="28"/>
          <w:rtl/>
        </w:rPr>
        <w:t>قُلْ هَلْ يَسْتَوِي الَّذِينَ يَعْلَمُونَ وَالَّذِينَ لَا يَعْلَمُونَ إِنَّمَا يَتَذَكَّرُ أُولُو الْأَلْبَابِ</w:t>
      </w:r>
      <w:r w:rsidRPr="00636FCE">
        <w:rPr>
          <w:rFonts w:ascii="Times New Roman" w:eastAsia="Times New Roman" w:hAnsi="Times New Roman" w:cs="Times New Roman" w:hint="cs"/>
          <w:sz w:val="28"/>
          <w:szCs w:val="28"/>
          <w:rtl/>
        </w:rPr>
        <w:t>" (</w:t>
      </w:r>
      <w:r w:rsidRPr="00636FCE">
        <w:rPr>
          <w:rFonts w:ascii="Times New Roman" w:eastAsia="Times New Roman" w:hAnsi="Times New Roman" w:cs="Times New Roman"/>
          <w:sz w:val="28"/>
          <w:szCs w:val="28"/>
          <w:vertAlign w:val="superscript"/>
          <w:rtl/>
        </w:rPr>
        <w:footnoteReference w:id="18"/>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ومن الشعراء من أشار الى هذه القيمة في قوله</w:t>
      </w:r>
      <w:r>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وتوقدت فيك العلوم ضمائرا</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 xml:space="preserve"> انّ الغنيّ توقُد وغديـــر (</w:t>
      </w:r>
      <w:r w:rsidRPr="00636FCE">
        <w:rPr>
          <w:rFonts w:ascii="Times New Roman" w:eastAsia="Times New Roman" w:hAnsi="Times New Roman" w:cs="Times New Roman"/>
          <w:sz w:val="28"/>
          <w:szCs w:val="28"/>
          <w:vertAlign w:val="superscript"/>
          <w:rtl/>
        </w:rPr>
        <w:footnoteReference w:id="19"/>
      </w:r>
      <w:r w:rsidRPr="00636FCE">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وقول الشاعر</w:t>
      </w:r>
      <w:r>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 xml:space="preserve">يا كعبة العلم يا </w:t>
      </w:r>
      <w:proofErr w:type="spellStart"/>
      <w:r w:rsidRPr="00636FCE">
        <w:rPr>
          <w:rFonts w:ascii="Times New Roman" w:eastAsia="Times New Roman" w:hAnsi="Times New Roman" w:cs="Times New Roman" w:hint="cs"/>
          <w:sz w:val="28"/>
          <w:szCs w:val="28"/>
          <w:rtl/>
        </w:rPr>
        <w:t>خوئي</w:t>
      </w:r>
      <w:proofErr w:type="spellEnd"/>
      <w:r w:rsidRPr="00636FCE">
        <w:rPr>
          <w:rFonts w:ascii="Times New Roman" w:eastAsia="Times New Roman" w:hAnsi="Times New Roman" w:cs="Times New Roman" w:hint="cs"/>
          <w:sz w:val="28"/>
          <w:szCs w:val="28"/>
          <w:rtl/>
        </w:rPr>
        <w:t xml:space="preserve"> يا عالما</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كمك طائف طاف في افكاركم وسعى (</w:t>
      </w:r>
      <w:r w:rsidRPr="00636FCE">
        <w:rPr>
          <w:rFonts w:ascii="Times New Roman" w:eastAsia="Times New Roman" w:hAnsi="Times New Roman" w:cs="Times New Roman"/>
          <w:sz w:val="28"/>
          <w:szCs w:val="28"/>
          <w:vertAlign w:val="superscript"/>
          <w:rtl/>
        </w:rPr>
        <w:footnoteReference w:id="20"/>
      </w:r>
      <w:r w:rsidRPr="00636FCE">
        <w:rPr>
          <w:rFonts w:ascii="Times New Roman" w:eastAsia="Times New Roman" w:hAnsi="Times New Roman" w:cs="Times New Roman" w:hint="cs"/>
          <w:sz w:val="28"/>
          <w:szCs w:val="28"/>
          <w:rtl/>
        </w:rPr>
        <w:t>)</w:t>
      </w:r>
    </w:p>
    <w:p w:rsidR="005B6048" w:rsidRDefault="005B6048" w:rsidP="005B6048">
      <w:pPr>
        <w:bidi/>
        <w:spacing w:after="0" w:line="360" w:lineRule="auto"/>
        <w:ind w:firstLine="720"/>
        <w:jc w:val="lowKashida"/>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والشعراء بحديثهم هذا انما يؤكدون على صفة العلم التي تمتع بها السيد رحمه الله وهي صفة لا يختلف عليها اثنان فقد شهد له الداني والقاصي بالعلمية ورجاحة العقل</w:t>
      </w:r>
      <w:r>
        <w:rPr>
          <w:rFonts w:ascii="Times New Roman" w:eastAsia="Times New Roman" w:hAnsi="Times New Roman" w:cs="Times New Roman" w:hint="cs"/>
          <w:sz w:val="28"/>
          <w:szCs w:val="28"/>
          <w:rtl/>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rPr>
      </w:pP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proofErr w:type="gramStart"/>
      <w:r w:rsidRPr="00636FCE">
        <w:rPr>
          <w:rFonts w:ascii="Times New Roman" w:eastAsia="Times New Roman" w:hAnsi="Times New Roman" w:cs="Times New Roman" w:hint="cs"/>
          <w:b/>
          <w:bCs/>
          <w:sz w:val="28"/>
          <w:szCs w:val="28"/>
          <w:rtl/>
          <w:lang w:bidi="ar-IQ"/>
        </w:rPr>
        <w:t>المبحث</w:t>
      </w:r>
      <w:proofErr w:type="gramEnd"/>
      <w:r w:rsidRPr="00636FCE">
        <w:rPr>
          <w:rFonts w:ascii="Times New Roman" w:eastAsia="Times New Roman" w:hAnsi="Times New Roman" w:cs="Times New Roman" w:hint="cs"/>
          <w:b/>
          <w:bCs/>
          <w:sz w:val="28"/>
          <w:szCs w:val="28"/>
          <w:rtl/>
          <w:lang w:bidi="ar-IQ"/>
        </w:rPr>
        <w:t xml:space="preserve"> الثاني</w:t>
      </w:r>
      <w:r>
        <w:rPr>
          <w:rFonts w:ascii="Times New Roman" w:eastAsia="Times New Roman" w:hAnsi="Times New Roman" w:cs="Times New Roman" w:hint="cs"/>
          <w:b/>
          <w:bCs/>
          <w:sz w:val="28"/>
          <w:szCs w:val="28"/>
          <w:rtl/>
          <w:lang w:bidi="ar-IQ"/>
        </w:rPr>
        <w:t>:</w:t>
      </w:r>
      <w:r w:rsidRPr="00636FCE">
        <w:rPr>
          <w:rFonts w:ascii="Times New Roman" w:eastAsia="Times New Roman" w:hAnsi="Times New Roman" w:cs="Times New Roman" w:hint="cs"/>
          <w:b/>
          <w:bCs/>
          <w:sz w:val="28"/>
          <w:szCs w:val="28"/>
          <w:rtl/>
          <w:lang w:bidi="ar-IQ"/>
        </w:rPr>
        <w:t xml:space="preserve"> </w:t>
      </w:r>
    </w:p>
    <w:p w:rsidR="005B6048" w:rsidRPr="00636FCE" w:rsidRDefault="005B6048" w:rsidP="005B6048">
      <w:pPr>
        <w:bidi/>
        <w:spacing w:after="0" w:line="360" w:lineRule="auto"/>
        <w:rPr>
          <w:rFonts w:ascii="Times New Roman" w:eastAsia="Times New Roman" w:hAnsi="Times New Roman" w:cs="Times New Roman"/>
          <w:sz w:val="28"/>
          <w:szCs w:val="28"/>
          <w:rtl/>
          <w:lang w:bidi="ar-IQ"/>
        </w:rPr>
      </w:pPr>
      <w:proofErr w:type="gramStart"/>
      <w:r w:rsidRPr="00636FCE">
        <w:rPr>
          <w:rFonts w:ascii="Times New Roman" w:eastAsia="Times New Roman" w:hAnsi="Times New Roman" w:cs="Times New Roman" w:hint="cs"/>
          <w:b/>
          <w:bCs/>
          <w:sz w:val="28"/>
          <w:szCs w:val="28"/>
          <w:rtl/>
          <w:lang w:bidi="ar-IQ"/>
        </w:rPr>
        <w:t>الاقتباس</w:t>
      </w:r>
      <w:proofErr w:type="gramEnd"/>
      <w:r w:rsidRPr="00636FCE">
        <w:rPr>
          <w:rFonts w:ascii="Times New Roman" w:eastAsia="Times New Roman" w:hAnsi="Times New Roman" w:cs="Times New Roman" w:hint="cs"/>
          <w:b/>
          <w:bCs/>
          <w:sz w:val="28"/>
          <w:szCs w:val="28"/>
          <w:rtl/>
          <w:lang w:bidi="ar-IQ"/>
        </w:rPr>
        <w:t xml:space="preserve"> القرآني</w:t>
      </w:r>
      <w:r w:rsidRPr="00636FCE">
        <w:rPr>
          <w:rFonts w:ascii="Times New Roman" w:eastAsia="Times New Roman" w:hAnsi="Times New Roman" w:cs="Times New Roman" w:hint="cs"/>
          <w:sz w:val="28"/>
          <w:szCs w:val="28"/>
          <w:rtl/>
          <w:lang w:bidi="ar-IQ"/>
        </w:rPr>
        <w:t xml:space="preserve"> </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استطاع الشعراء الذين كتبوا قصائد في رثاء الإمام </w:t>
      </w:r>
      <w:proofErr w:type="spellStart"/>
      <w:r w:rsidRPr="00636FCE">
        <w:rPr>
          <w:rFonts w:ascii="Times New Roman" w:eastAsia="Times New Roman" w:hAnsi="Times New Roman" w:cs="Times New Roman" w:hint="cs"/>
          <w:sz w:val="28"/>
          <w:szCs w:val="28"/>
          <w:rtl/>
          <w:lang w:bidi="ar-IQ"/>
        </w:rPr>
        <w:t>الخوئي</w:t>
      </w:r>
      <w:proofErr w:type="spellEnd"/>
      <w:r>
        <w:rPr>
          <w:rFonts w:ascii="Times New Roman" w:eastAsia="Times New Roman" w:hAnsi="Times New Roman" w:cs="Times New Roman" w:hint="cs"/>
          <w:sz w:val="28"/>
          <w:szCs w:val="28"/>
          <w:rtl/>
          <w:lang w:bidi="ar-IQ"/>
        </w:rPr>
        <w:t xml:space="preserve"> (قدس)</w:t>
      </w:r>
      <w:r w:rsidRPr="00636FCE">
        <w:rPr>
          <w:rFonts w:ascii="Times New Roman" w:eastAsia="Times New Roman" w:hAnsi="Times New Roman" w:cs="Times New Roman" w:hint="cs"/>
          <w:sz w:val="28"/>
          <w:szCs w:val="28"/>
          <w:rtl/>
          <w:lang w:bidi="ar-IQ"/>
        </w:rPr>
        <w:t xml:space="preserve"> ان يوظفوا النص القرآني في أشعارهم وقد اختلفت صور هذا التوظيف فمنهم من كان يأخذ المفردة القرآنية ومنهم من كان يأخذ نصا قرآنيا ومنهم من كان يأخذ المضمون القرآني ويستفاد منه في نصه الشعري</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وكذلك كان له اثر في نوعية النص الشعري ومدى تأثيره في المتلقي</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فالشعراء تأثروا كثيرا بفصاحة القران ومعانيه السامية وليس هناك نص يدانيه في الفصاحة والتأثير الروحي</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ثم كانت المعاني القرآنية السامية موضع تمثل من قبل الشعراء وفيما يلي نماذج لهذا الاقتباس </w:t>
      </w:r>
      <w:r>
        <w:rPr>
          <w:rFonts w:ascii="Times New Roman" w:eastAsia="Times New Roman" w:hAnsi="Times New Roman" w:cs="Times New Roman" w:hint="cs"/>
          <w:sz w:val="28"/>
          <w:szCs w:val="28"/>
          <w:rtl/>
          <w:lang w:bidi="ar-IQ"/>
        </w:rPr>
        <w:t>ا</w:t>
      </w:r>
      <w:r w:rsidRPr="00636FCE">
        <w:rPr>
          <w:rFonts w:ascii="Times New Roman" w:eastAsia="Times New Roman" w:hAnsi="Times New Roman" w:cs="Times New Roman" w:hint="cs"/>
          <w:sz w:val="28"/>
          <w:szCs w:val="28"/>
          <w:rtl/>
          <w:lang w:bidi="ar-IQ"/>
        </w:rPr>
        <w:t>لقر</w:t>
      </w:r>
      <w:r>
        <w:rPr>
          <w:rFonts w:ascii="Times New Roman" w:eastAsia="Times New Roman" w:hAnsi="Times New Roman" w:cs="Times New Roman" w:hint="cs"/>
          <w:sz w:val="28"/>
          <w:szCs w:val="28"/>
          <w:rtl/>
          <w:lang w:bidi="ar-IQ"/>
        </w:rPr>
        <w:t>آ</w:t>
      </w:r>
      <w:r w:rsidRPr="00636FCE">
        <w:rPr>
          <w:rFonts w:ascii="Times New Roman" w:eastAsia="Times New Roman" w:hAnsi="Times New Roman" w:cs="Times New Roman" w:hint="cs"/>
          <w:sz w:val="28"/>
          <w:szCs w:val="28"/>
          <w:rtl/>
          <w:lang w:bidi="ar-IQ"/>
        </w:rPr>
        <w:t>ني</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 </w:t>
      </w:r>
      <w:proofErr w:type="gramStart"/>
      <w:r w:rsidRPr="00636FCE">
        <w:rPr>
          <w:rFonts w:ascii="Times New Roman" w:eastAsia="Times New Roman" w:hAnsi="Times New Roman" w:cs="Times New Roman" w:hint="cs"/>
          <w:sz w:val="28"/>
          <w:szCs w:val="28"/>
          <w:rtl/>
          <w:lang w:bidi="ar-IQ"/>
        </w:rPr>
        <w:t>توظيف</w:t>
      </w:r>
      <w:proofErr w:type="gramEnd"/>
      <w:r w:rsidRPr="00636FCE">
        <w:rPr>
          <w:rFonts w:ascii="Times New Roman" w:eastAsia="Times New Roman" w:hAnsi="Times New Roman" w:cs="Times New Roman" w:hint="cs"/>
          <w:sz w:val="28"/>
          <w:szCs w:val="28"/>
          <w:rtl/>
          <w:lang w:bidi="ar-IQ"/>
        </w:rPr>
        <w:t xml:space="preserve"> المفردة القرآنية</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ومن هذه المفردات </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لفظ الجلالة الله</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وطه</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والشرع</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الروضة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w:t>
      </w:r>
      <w:r>
        <w:rPr>
          <w:rFonts w:ascii="Times New Roman" w:eastAsia="Times New Roman" w:hAnsi="Times New Roman" w:cs="Times New Roman" w:hint="cs"/>
          <w:sz w:val="28"/>
          <w:szCs w:val="28"/>
          <w:rtl/>
          <w:lang w:bidi="ar-IQ"/>
        </w:rPr>
        <w:t>الهدى،</w:t>
      </w:r>
      <w:r w:rsidRPr="00636FCE">
        <w:rPr>
          <w:rFonts w:ascii="Times New Roman" w:eastAsia="Times New Roman" w:hAnsi="Times New Roman" w:cs="Times New Roman" w:hint="cs"/>
          <w:sz w:val="28"/>
          <w:szCs w:val="28"/>
          <w:rtl/>
          <w:lang w:bidi="ar-IQ"/>
        </w:rPr>
        <w:t xml:space="preserve"> الافك</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النور</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والمشكاة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والشفاعة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وعاصم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والنعيم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والخلد</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والجنة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وجهنم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وطوى</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وغيرها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ذلك</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قول الشاعر يرثي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رعى شرعة الله والمصطفى</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وما لابن (طه) زمام رعي (</w:t>
      </w:r>
      <w:r w:rsidRPr="00636FCE">
        <w:rPr>
          <w:rFonts w:ascii="Times New Roman" w:eastAsia="Times New Roman" w:hAnsi="Times New Roman" w:cs="Times New Roman"/>
          <w:sz w:val="28"/>
          <w:szCs w:val="28"/>
          <w:vertAlign w:val="superscript"/>
          <w:rtl/>
          <w:lang w:bidi="ar-IQ"/>
        </w:rPr>
        <w:footnoteReference w:id="21"/>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وقول الشاعر أيضا</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يا مسجد الخضراء فزت بروضة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قدسيةٍ حوت </w:t>
      </w:r>
      <w:r>
        <w:rPr>
          <w:rFonts w:ascii="Times New Roman" w:eastAsia="Times New Roman" w:hAnsi="Times New Roman" w:cs="Times New Roman" w:hint="cs"/>
          <w:sz w:val="28"/>
          <w:szCs w:val="28"/>
          <w:rtl/>
          <w:lang w:bidi="ar-IQ"/>
        </w:rPr>
        <w:t>الهدى</w:t>
      </w:r>
      <w:r w:rsidRPr="00636FCE">
        <w:rPr>
          <w:rFonts w:ascii="Times New Roman" w:eastAsia="Times New Roman" w:hAnsi="Times New Roman" w:cs="Times New Roman" w:hint="cs"/>
          <w:sz w:val="28"/>
          <w:szCs w:val="28"/>
          <w:rtl/>
          <w:lang w:bidi="ar-IQ"/>
        </w:rPr>
        <w:t xml:space="preserve"> </w:t>
      </w:r>
      <w:proofErr w:type="spellStart"/>
      <w:r w:rsidRPr="00636FCE">
        <w:rPr>
          <w:rFonts w:ascii="Times New Roman" w:eastAsia="Times New Roman" w:hAnsi="Times New Roman" w:cs="Times New Roman" w:hint="cs"/>
          <w:sz w:val="28"/>
          <w:szCs w:val="28"/>
          <w:rtl/>
          <w:lang w:bidi="ar-IQ"/>
        </w:rPr>
        <w:t>بعلائه</w:t>
      </w:r>
      <w:proofErr w:type="spell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sz w:val="28"/>
          <w:szCs w:val="28"/>
          <w:vertAlign w:val="superscript"/>
          <w:rtl/>
          <w:lang w:bidi="ar-IQ"/>
        </w:rPr>
        <w:footnoteReference w:id="22"/>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lastRenderedPageBreak/>
        <w:t>وقول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ومن سناك اشرأب النور من أفق</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المشكاة اذ راح في المصباح ينسرب(</w:t>
      </w:r>
      <w:r w:rsidRPr="00636FCE">
        <w:rPr>
          <w:rFonts w:ascii="Times New Roman" w:eastAsia="Times New Roman" w:hAnsi="Times New Roman" w:cs="Times New Roman"/>
          <w:sz w:val="28"/>
          <w:szCs w:val="28"/>
          <w:vertAlign w:val="superscript"/>
          <w:rtl/>
          <w:lang w:bidi="ar-IQ"/>
        </w:rPr>
        <w:footnoteReference w:id="23"/>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نلاحظ ان اغلب هذه المفردات مأخوذة من القرآن الكريم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والفرق فيها ان الشاعر كان يستعملها استعمال مغاير مما يعطيها بعدا آخر ومعنى مختلف بحسب مراد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roofErr w:type="gramStart"/>
      <w:r w:rsidRPr="00636FCE">
        <w:rPr>
          <w:rFonts w:ascii="Times New Roman" w:eastAsia="Times New Roman" w:hAnsi="Times New Roman" w:cs="Times New Roman" w:hint="cs"/>
          <w:b/>
          <w:bCs/>
          <w:sz w:val="28"/>
          <w:szCs w:val="28"/>
          <w:rtl/>
          <w:lang w:bidi="ar-IQ"/>
        </w:rPr>
        <w:t>المبحث</w:t>
      </w:r>
      <w:proofErr w:type="gramEnd"/>
      <w:r w:rsidRPr="00636FCE">
        <w:rPr>
          <w:rFonts w:ascii="Times New Roman" w:eastAsia="Times New Roman" w:hAnsi="Times New Roman" w:cs="Times New Roman" w:hint="cs"/>
          <w:b/>
          <w:bCs/>
          <w:sz w:val="28"/>
          <w:szCs w:val="28"/>
          <w:rtl/>
          <w:lang w:bidi="ar-IQ"/>
        </w:rPr>
        <w:t xml:space="preserve"> الثالث</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rPr>
          <w:rFonts w:ascii="Times New Roman" w:eastAsia="Times New Roman" w:hAnsi="Times New Roman" w:cs="Times New Roman"/>
          <w:b/>
          <w:bCs/>
          <w:sz w:val="28"/>
          <w:szCs w:val="28"/>
          <w:rtl/>
          <w:lang w:bidi="ar-IQ"/>
        </w:rPr>
      </w:pPr>
      <w:proofErr w:type="gramStart"/>
      <w:r w:rsidRPr="00636FCE">
        <w:rPr>
          <w:rFonts w:ascii="Times New Roman" w:eastAsia="Times New Roman" w:hAnsi="Times New Roman" w:cs="Times New Roman" w:hint="cs"/>
          <w:b/>
          <w:bCs/>
          <w:sz w:val="28"/>
          <w:szCs w:val="28"/>
          <w:rtl/>
          <w:lang w:bidi="ar-IQ"/>
        </w:rPr>
        <w:t>استحضار</w:t>
      </w:r>
      <w:proofErr w:type="gramEnd"/>
      <w:r w:rsidRPr="00636FCE">
        <w:rPr>
          <w:rFonts w:ascii="Times New Roman" w:eastAsia="Times New Roman" w:hAnsi="Times New Roman" w:cs="Times New Roman" w:hint="cs"/>
          <w:b/>
          <w:bCs/>
          <w:sz w:val="28"/>
          <w:szCs w:val="28"/>
          <w:rtl/>
          <w:lang w:bidi="ar-IQ"/>
        </w:rPr>
        <w:t xml:space="preserve"> الرموز الدينية </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استطاع كثير من الشعراء الذين رثوا الإمام الكاظم عليه السلام من توظيف الرموز الدينية متمثلة بالنبي الأكرم</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صلى الله عليه </w:t>
      </w:r>
      <w:proofErr w:type="spellStart"/>
      <w:r w:rsidRPr="00636FCE">
        <w:rPr>
          <w:rFonts w:ascii="Times New Roman" w:eastAsia="Times New Roman" w:hAnsi="Times New Roman" w:cs="Times New Roman" w:hint="cs"/>
          <w:sz w:val="28"/>
          <w:szCs w:val="28"/>
          <w:rtl/>
          <w:lang w:bidi="ar-IQ"/>
        </w:rPr>
        <w:t>و</w:t>
      </w:r>
      <w:r>
        <w:rPr>
          <w:rFonts w:ascii="Times New Roman" w:eastAsia="Times New Roman" w:hAnsi="Times New Roman" w:cs="Times New Roman" w:hint="cs"/>
          <w:sz w:val="28"/>
          <w:szCs w:val="28"/>
          <w:rtl/>
          <w:lang w:bidi="ar-IQ"/>
        </w:rPr>
        <w:t>آله</w:t>
      </w:r>
      <w:proofErr w:type="spellEnd"/>
      <w:r w:rsidRPr="00636FCE">
        <w:rPr>
          <w:rFonts w:ascii="Times New Roman" w:eastAsia="Times New Roman" w:hAnsi="Times New Roman" w:cs="Times New Roman" w:hint="cs"/>
          <w:sz w:val="28"/>
          <w:szCs w:val="28"/>
          <w:rtl/>
          <w:lang w:bidi="ar-IQ"/>
        </w:rPr>
        <w:t xml:space="preserve"> وسلم وأهل بيته عليهم السلام فهذا شاعر يشبه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بأنه يحمل راية الدين مكللة بنور احمد صلى الله عليه </w:t>
      </w:r>
      <w:proofErr w:type="spellStart"/>
      <w:r w:rsidRPr="00636FCE">
        <w:rPr>
          <w:rFonts w:ascii="Times New Roman" w:eastAsia="Times New Roman" w:hAnsi="Times New Roman" w:cs="Times New Roman" w:hint="cs"/>
          <w:sz w:val="28"/>
          <w:szCs w:val="28"/>
          <w:rtl/>
          <w:lang w:bidi="ar-IQ"/>
        </w:rPr>
        <w:t>و</w:t>
      </w:r>
      <w:r>
        <w:rPr>
          <w:rFonts w:ascii="Times New Roman" w:eastAsia="Times New Roman" w:hAnsi="Times New Roman" w:cs="Times New Roman" w:hint="cs"/>
          <w:sz w:val="28"/>
          <w:szCs w:val="28"/>
          <w:rtl/>
          <w:lang w:bidi="ar-IQ"/>
        </w:rPr>
        <w:t>آله</w:t>
      </w:r>
      <w:proofErr w:type="spellEnd"/>
      <w:r w:rsidRPr="00636FCE">
        <w:rPr>
          <w:rFonts w:ascii="Times New Roman" w:eastAsia="Times New Roman" w:hAnsi="Times New Roman" w:cs="Times New Roman" w:hint="cs"/>
          <w:sz w:val="28"/>
          <w:szCs w:val="28"/>
          <w:rtl/>
          <w:lang w:bidi="ar-IQ"/>
        </w:rPr>
        <w:t xml:space="preserve"> وسلم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يا حامل </w:t>
      </w:r>
      <w:r>
        <w:rPr>
          <w:rFonts w:ascii="Times New Roman" w:eastAsia="Times New Roman" w:hAnsi="Times New Roman" w:cs="Times New Roman" w:hint="cs"/>
          <w:sz w:val="28"/>
          <w:szCs w:val="28"/>
          <w:rtl/>
          <w:lang w:bidi="ar-IQ"/>
        </w:rPr>
        <w:t>اله</w:t>
      </w:r>
      <w:r w:rsidRPr="00636FCE">
        <w:rPr>
          <w:rFonts w:ascii="Times New Roman" w:eastAsia="Times New Roman" w:hAnsi="Times New Roman" w:cs="Times New Roman" w:hint="cs"/>
          <w:sz w:val="28"/>
          <w:szCs w:val="28"/>
          <w:rtl/>
          <w:lang w:bidi="ar-IQ"/>
        </w:rPr>
        <w:t>بة الكبرى مكللة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بنور (احمد) يهدي سائر الأمم</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وهناك شاعر آخر يشبه عملية دفن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بدفن الإمام المرتضى عليه السلام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أشبهت في دفنٍ أباك (المرتضى)</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والبضعة الزهراء امّك (</w:t>
      </w:r>
      <w:proofErr w:type="spellStart"/>
      <w:r w:rsidRPr="00636FCE">
        <w:rPr>
          <w:rFonts w:ascii="Times New Roman" w:eastAsia="Times New Roman" w:hAnsi="Times New Roman" w:cs="Times New Roman" w:hint="cs"/>
          <w:sz w:val="28"/>
          <w:szCs w:val="28"/>
          <w:rtl/>
          <w:lang w:bidi="ar-IQ"/>
        </w:rPr>
        <w:t>فاطما</w:t>
      </w:r>
      <w:proofErr w:type="spellEnd"/>
      <w:r>
        <w:rPr>
          <w:rFonts w:ascii="Times New Roman" w:eastAsia="Times New Roman" w:hAnsi="Times New Roman" w:cs="Times New Roman" w:hint="cs"/>
          <w:sz w:val="28"/>
          <w:szCs w:val="28"/>
          <w:rtl/>
          <w:lang w:bidi="ar-IQ"/>
        </w:rPr>
        <w:t>)</w:t>
      </w:r>
    </w:p>
    <w:p w:rsidR="005B6048" w:rsidRPr="00636FCE" w:rsidRDefault="005B6048" w:rsidP="005B6048">
      <w:pPr>
        <w:tabs>
          <w:tab w:val="left" w:pos="1718"/>
        </w:tabs>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636FCE">
        <w:rPr>
          <w:rFonts w:ascii="Times New Roman" w:eastAsia="Times New Roman" w:hAnsi="Times New Roman" w:cs="Times New Roman" w:hint="cs"/>
          <w:sz w:val="28"/>
          <w:szCs w:val="28"/>
          <w:rtl/>
          <w:lang w:bidi="ar-IQ"/>
        </w:rPr>
        <w:t>نلاحظ ان الشاعر يؤكد على مسالة مهمة هي نسبة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السيد </w:t>
      </w:r>
      <w:proofErr w:type="spellStart"/>
      <w:r w:rsidRPr="00636FCE">
        <w:rPr>
          <w:rFonts w:ascii="Times New Roman" w:eastAsia="Times New Roman" w:hAnsi="Times New Roman" w:cs="Times New Roman" w:hint="cs"/>
          <w:sz w:val="28"/>
          <w:szCs w:val="28"/>
          <w:rtl/>
          <w:lang w:bidi="ar-IQ"/>
        </w:rPr>
        <w:t>الخوئي</w:t>
      </w:r>
      <w:proofErr w:type="spell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الى أبيه الإمام علي عليه السلام وأمه فاطمة الزهراء سلام الله عليها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وفي هذا إشارة واضحة الى رمزية الظلم الذي تعرض له السيد وهذا الظلم ليس جديدا فهو يمتد الى زمن قديم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لان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ليس رجلا عاديا إنما هو إمام وقائد روحي لهذه الأمة ويستحق من السلطات الحاكمة الكثير الا انها سلطات غاشمة وظالمة ومتسلطة على رؤوس الناس فليس جديدا ما مر به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وله أسوة حسنة بأجداده الكرام</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ومن الشعراء من</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استطاع ان يوظف قصة الإمام الحسين عليه السلام</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ورمزية هذه الشخصية العظيمة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في جنبه روحُ (الحسين) وصنوهِ</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ليث يشابُه في الفعال ضرغاما</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فروح الإمام ليست روحا عادية إنما هي روح الإمام الحسين عليه السلام فهو في أفع</w:t>
      </w:r>
      <w:r>
        <w:rPr>
          <w:rFonts w:ascii="Times New Roman" w:eastAsia="Times New Roman" w:hAnsi="Times New Roman" w:cs="Times New Roman" w:hint="cs"/>
          <w:sz w:val="28"/>
          <w:szCs w:val="28"/>
          <w:rtl/>
          <w:lang w:bidi="ar-IQ"/>
        </w:rPr>
        <w:t>اله</w:t>
      </w:r>
      <w:r w:rsidRPr="00636FCE">
        <w:rPr>
          <w:rFonts w:ascii="Times New Roman" w:eastAsia="Times New Roman" w:hAnsi="Times New Roman" w:cs="Times New Roman" w:hint="cs"/>
          <w:sz w:val="28"/>
          <w:szCs w:val="28"/>
          <w:rtl/>
          <w:lang w:bidi="ar-IQ"/>
        </w:rPr>
        <w:t xml:space="preserve"> يقتدي بالإمام</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ويذهب شاعر آخر الى توظيف شخصية الإمام جعفر الصادق</w:t>
      </w:r>
      <w:r>
        <w:rPr>
          <w:rFonts w:ascii="Times New Roman" w:eastAsia="Times New Roman" w:hAnsi="Times New Roman" w:cs="Times New Roman" w:hint="cs"/>
          <w:sz w:val="28"/>
          <w:szCs w:val="28"/>
          <w:rtl/>
          <w:lang w:bidi="ar-IQ"/>
        </w:rPr>
        <w:t xml:space="preserve"> عليه السلام</w:t>
      </w:r>
      <w:r w:rsidRPr="00636FCE">
        <w:rPr>
          <w:rFonts w:ascii="Times New Roman" w:eastAsia="Times New Roman" w:hAnsi="Times New Roman" w:cs="Times New Roman" w:hint="cs"/>
          <w:sz w:val="28"/>
          <w:szCs w:val="28"/>
          <w:rtl/>
          <w:lang w:bidi="ar-IQ"/>
        </w:rPr>
        <w:t xml:space="preserve"> مركزا على قضية فقه الإمام ورسوخ قدمه في هذا المجال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proofErr w:type="spellStart"/>
      <w:proofErr w:type="gramStart"/>
      <w:r w:rsidRPr="00636FCE">
        <w:rPr>
          <w:rFonts w:ascii="Times New Roman" w:eastAsia="Times New Roman" w:hAnsi="Times New Roman" w:cs="Times New Roman" w:hint="cs"/>
          <w:sz w:val="28"/>
          <w:szCs w:val="28"/>
          <w:rtl/>
          <w:lang w:bidi="ar-IQ"/>
        </w:rPr>
        <w:t>ويا</w:t>
      </w:r>
      <w:proofErr w:type="spellEnd"/>
      <w:proofErr w:type="gramEnd"/>
      <w:r w:rsidRPr="00636FCE">
        <w:rPr>
          <w:rFonts w:ascii="Times New Roman" w:eastAsia="Times New Roman" w:hAnsi="Times New Roman" w:cs="Times New Roman" w:hint="cs"/>
          <w:sz w:val="28"/>
          <w:szCs w:val="28"/>
          <w:rtl/>
          <w:lang w:bidi="ar-IQ"/>
        </w:rPr>
        <w:t xml:space="preserve"> حاملا من فقه (جعفر</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روحه</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عليك سلامُ الله من كل مسلم</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وهذا شاعر آخر يستحضر شخصية الإمام موسى </w:t>
      </w:r>
      <w:proofErr w:type="gramStart"/>
      <w:r w:rsidRPr="00636FCE">
        <w:rPr>
          <w:rFonts w:ascii="Times New Roman" w:eastAsia="Times New Roman" w:hAnsi="Times New Roman" w:cs="Times New Roman" w:hint="cs"/>
          <w:sz w:val="28"/>
          <w:szCs w:val="28"/>
          <w:rtl/>
          <w:lang w:bidi="ar-IQ"/>
        </w:rPr>
        <w:t>بن</w:t>
      </w:r>
      <w:proofErr w:type="gramEnd"/>
      <w:r w:rsidRPr="00636FCE">
        <w:rPr>
          <w:rFonts w:ascii="Times New Roman" w:eastAsia="Times New Roman" w:hAnsi="Times New Roman" w:cs="Times New Roman" w:hint="cs"/>
          <w:sz w:val="28"/>
          <w:szCs w:val="28"/>
          <w:rtl/>
          <w:lang w:bidi="ar-IQ"/>
        </w:rPr>
        <w:t xml:space="preserve"> جعفر عليه السلام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ان (موسى) قيده في رجله</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منذ الفٍ فارحم الساق </w:t>
      </w:r>
      <w:proofErr w:type="spellStart"/>
      <w:r w:rsidRPr="00636FCE">
        <w:rPr>
          <w:rFonts w:ascii="Times New Roman" w:eastAsia="Times New Roman" w:hAnsi="Times New Roman" w:cs="Times New Roman" w:hint="cs"/>
          <w:sz w:val="28"/>
          <w:szCs w:val="28"/>
          <w:rtl/>
          <w:lang w:bidi="ar-IQ"/>
        </w:rPr>
        <w:t>المضاما</w:t>
      </w:r>
      <w:proofErr w:type="spellEnd"/>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lastRenderedPageBreak/>
        <w:t xml:space="preserve">  </w:t>
      </w:r>
      <w:r w:rsidRPr="00636FCE">
        <w:rPr>
          <w:rFonts w:ascii="Times New Roman" w:eastAsia="Times New Roman" w:hAnsi="Times New Roman" w:cs="Times New Roman" w:hint="cs"/>
          <w:sz w:val="28"/>
          <w:szCs w:val="28"/>
          <w:rtl/>
          <w:lang w:bidi="ar-IQ"/>
        </w:rPr>
        <w:t xml:space="preserve"> نلاحظ ان الشاعر يركز على مظلومية الإمام من خلال الإشارة الى </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القيد</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وعلاقة ذلك بما تعرض له الإمام طوال مدة حكم الدولة العباسية التي لم تنصف الامام وعاملته معاملة ظالمة ليس لشيء سوى انه أحق من السلطات القائمة فهو امام عدل</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اما الشاعر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فقد استطاع ان يستحضر شخصية الإمام المهدي (عج)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ما خلتُ تمضي والحوادث جمّةُ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من قبل رؤيتك الإمام (</w:t>
      </w:r>
      <w:proofErr w:type="spellStart"/>
      <w:r w:rsidRPr="00636FCE">
        <w:rPr>
          <w:rFonts w:ascii="Times New Roman" w:eastAsia="Times New Roman" w:hAnsi="Times New Roman" w:cs="Times New Roman" w:hint="cs"/>
          <w:sz w:val="28"/>
          <w:szCs w:val="28"/>
          <w:rtl/>
          <w:lang w:bidi="ar-IQ"/>
        </w:rPr>
        <w:t>القائما</w:t>
      </w:r>
      <w:proofErr w:type="spellEnd"/>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both"/>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فهذا الشاعر يظهر الحسرة على ان المنية وافت الفقيد قبل ظهور الإمام (عج)</w:t>
      </w:r>
      <w:r>
        <w:rPr>
          <w:rFonts w:ascii="Times New Roman" w:eastAsia="Times New Roman" w:hAnsi="Times New Roman" w:cs="Times New Roman" w:hint="cs"/>
          <w:sz w:val="28"/>
          <w:szCs w:val="28"/>
          <w:rtl/>
          <w:lang w:bidi="ar-IQ"/>
        </w:rPr>
        <w:t xml:space="preserve"> أي انه كان يتمنى ان يشهد السيد </w:t>
      </w:r>
      <w:r w:rsidRPr="00636FCE">
        <w:rPr>
          <w:rFonts w:ascii="Times New Roman" w:eastAsia="Times New Roman" w:hAnsi="Times New Roman" w:cs="Times New Roman" w:hint="cs"/>
          <w:sz w:val="28"/>
          <w:szCs w:val="28"/>
          <w:rtl/>
          <w:lang w:bidi="ar-IQ"/>
        </w:rPr>
        <w:t>عصر الظهور</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لأنه وجد في شخصيته ما أهله لان يكون من أنصار الإمام القائم المخلصين في نصرة الدين وفي ذلك ذكر لمحامد الفقيد بصورة غير مباشرة</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proofErr w:type="gramStart"/>
      <w:r w:rsidRPr="00636FCE">
        <w:rPr>
          <w:rFonts w:ascii="Times New Roman" w:eastAsia="Times New Roman" w:hAnsi="Times New Roman" w:cs="Times New Roman" w:hint="cs"/>
          <w:b/>
          <w:bCs/>
          <w:sz w:val="28"/>
          <w:szCs w:val="28"/>
          <w:rtl/>
          <w:lang w:bidi="ar-IQ"/>
        </w:rPr>
        <w:t>المبحث</w:t>
      </w:r>
      <w:proofErr w:type="gramEnd"/>
      <w:r w:rsidRPr="00636FCE">
        <w:rPr>
          <w:rFonts w:ascii="Times New Roman" w:eastAsia="Times New Roman" w:hAnsi="Times New Roman" w:cs="Times New Roman" w:hint="cs"/>
          <w:b/>
          <w:bCs/>
          <w:sz w:val="28"/>
          <w:szCs w:val="28"/>
          <w:rtl/>
          <w:lang w:bidi="ar-IQ"/>
        </w:rPr>
        <w:t xml:space="preserve"> الرابع</w:t>
      </w:r>
      <w:r>
        <w:rPr>
          <w:rFonts w:ascii="Times New Roman" w:eastAsia="Times New Roman" w:hAnsi="Times New Roman" w:cs="Times New Roman" w:hint="cs"/>
          <w:b/>
          <w:bCs/>
          <w:sz w:val="28"/>
          <w:szCs w:val="28"/>
          <w:rtl/>
          <w:lang w:bidi="ar-IQ"/>
        </w:rPr>
        <w:t>:</w:t>
      </w:r>
    </w:p>
    <w:p w:rsidR="005B6048" w:rsidRPr="00636FCE" w:rsidRDefault="005B6048" w:rsidP="005B6048">
      <w:pPr>
        <w:bidi/>
        <w:spacing w:after="0" w:line="360" w:lineRule="auto"/>
        <w:rPr>
          <w:rFonts w:ascii="Times New Roman" w:eastAsia="Times New Roman" w:hAnsi="Times New Roman" w:cs="Times New Roman"/>
          <w:b/>
          <w:bCs/>
          <w:sz w:val="28"/>
          <w:szCs w:val="28"/>
          <w:rtl/>
          <w:lang w:bidi="ar-IQ"/>
        </w:rPr>
      </w:pPr>
      <w:proofErr w:type="gramStart"/>
      <w:r w:rsidRPr="00636FCE">
        <w:rPr>
          <w:rFonts w:ascii="Times New Roman" w:eastAsia="Times New Roman" w:hAnsi="Times New Roman" w:cs="Times New Roman" w:hint="cs"/>
          <w:b/>
          <w:bCs/>
          <w:sz w:val="28"/>
          <w:szCs w:val="28"/>
          <w:rtl/>
          <w:lang w:bidi="ar-IQ"/>
        </w:rPr>
        <w:t>الصورة</w:t>
      </w:r>
      <w:proofErr w:type="gramEnd"/>
      <w:r w:rsidRPr="00636FCE">
        <w:rPr>
          <w:rFonts w:ascii="Times New Roman" w:eastAsia="Times New Roman" w:hAnsi="Times New Roman" w:cs="Times New Roman" w:hint="cs"/>
          <w:b/>
          <w:bCs/>
          <w:sz w:val="28"/>
          <w:szCs w:val="28"/>
          <w:rtl/>
          <w:lang w:bidi="ar-IQ"/>
        </w:rPr>
        <w:t xml:space="preserve"> الفنيّة</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على الرغم من تعدد المناهج النقدية واختلافها في النقد الأدبي الحديث الا ان الصورة الفنية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ظلت عاملا مشتركا توقفت عنده المناهج</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وان اختلفت جهات تناولها لها فإنها أجمعت على أهميتها وعدّتها جوهر العملية الشعرية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وربما يرجع تعدد وجوه الصورة الى تعدد الروافد الشعرية التي تغذي بنية الصورة من تشبيه الى استعارة الى كناية ورمز وما الى ذلك من أشكال الصورة الفنية</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اما قضيّة الصورة الفنية عند القدماء فقد أشار بعض الباحثين الى أن النقد القديم عالجها معالجة تتناسب مع ظروفه التاريخية والحضارية فاهتم كل الاهتمام بالتحليل البلاغي للصورة القرآنية وتميز أنواعها وأنماطها المجازية والتفت نوعا ما الى الصلة الوثيقة بين الصورة والشعر باعتبارها إحدى خصائصه النوعية التي تميزه عن غيره (</w:t>
      </w:r>
      <w:r w:rsidRPr="00636FCE">
        <w:rPr>
          <w:rFonts w:ascii="Times New Roman" w:eastAsia="Times New Roman" w:hAnsi="Times New Roman" w:cs="Times New Roman"/>
          <w:sz w:val="28"/>
          <w:szCs w:val="28"/>
          <w:vertAlign w:val="superscript"/>
          <w:rtl/>
          <w:lang w:bidi="ar-IQ"/>
        </w:rPr>
        <w:footnoteReference w:id="24"/>
      </w:r>
      <w:r w:rsidRPr="00636FCE">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والشعراء الذين كتبوا قصائد في رثاء الإمام استعملوا أساليب متعددة في التعبير عن صورهم الفنية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فمنهم من استعمل المجاز ومنهم من استعمل التشبيه ومنهم من استعمل الاستعارة وما الى ذلك</w:t>
      </w:r>
      <w:r>
        <w:rPr>
          <w:rFonts w:ascii="Times New Roman" w:eastAsia="Times New Roman" w:hAnsi="Times New Roman" w:cs="Times New Roman" w:hint="cs"/>
          <w:sz w:val="28"/>
          <w:szCs w:val="28"/>
          <w:rtl/>
          <w:lang w:bidi="ar-IQ"/>
        </w:rPr>
        <w:t>.</w:t>
      </w:r>
    </w:p>
    <w:p w:rsidR="005B6048" w:rsidRPr="00D0088C" w:rsidRDefault="005B6048" w:rsidP="005B6048">
      <w:pPr>
        <w:bidi/>
        <w:spacing w:after="0" w:line="360" w:lineRule="auto"/>
        <w:rPr>
          <w:rFonts w:ascii="Times New Roman" w:eastAsia="Times New Roman" w:hAnsi="Times New Roman" w:cs="Times New Roman"/>
          <w:b/>
          <w:bCs/>
          <w:sz w:val="28"/>
          <w:szCs w:val="28"/>
          <w:rtl/>
          <w:lang w:bidi="ar-IQ"/>
        </w:rPr>
      </w:pPr>
      <w:proofErr w:type="gramStart"/>
      <w:r w:rsidRPr="00D0088C">
        <w:rPr>
          <w:rFonts w:ascii="Times New Roman" w:eastAsia="Times New Roman" w:hAnsi="Times New Roman" w:cs="Times New Roman" w:hint="cs"/>
          <w:b/>
          <w:bCs/>
          <w:sz w:val="28"/>
          <w:szCs w:val="28"/>
          <w:rtl/>
          <w:lang w:bidi="ar-IQ"/>
        </w:rPr>
        <w:t>وسائل</w:t>
      </w:r>
      <w:proofErr w:type="gramEnd"/>
      <w:r w:rsidRPr="00D0088C">
        <w:rPr>
          <w:rFonts w:ascii="Times New Roman" w:eastAsia="Times New Roman" w:hAnsi="Times New Roman" w:cs="Times New Roman" w:hint="cs"/>
          <w:b/>
          <w:bCs/>
          <w:sz w:val="28"/>
          <w:szCs w:val="28"/>
          <w:rtl/>
          <w:lang w:bidi="ar-IQ"/>
        </w:rPr>
        <w:t xml:space="preserve"> أداء الصورة:</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roofErr w:type="gramStart"/>
      <w:r w:rsidRPr="00636FCE">
        <w:rPr>
          <w:rFonts w:ascii="Times New Roman" w:eastAsia="Times New Roman" w:hAnsi="Times New Roman" w:cs="Times New Roman" w:hint="cs"/>
          <w:sz w:val="28"/>
          <w:szCs w:val="28"/>
          <w:rtl/>
          <w:lang w:bidi="ar-IQ"/>
        </w:rPr>
        <w:t>أسلوب</w:t>
      </w:r>
      <w:proofErr w:type="gramEnd"/>
      <w:r w:rsidRPr="00636FCE">
        <w:rPr>
          <w:rFonts w:ascii="Times New Roman" w:eastAsia="Times New Roman" w:hAnsi="Times New Roman" w:cs="Times New Roman" w:hint="cs"/>
          <w:sz w:val="28"/>
          <w:szCs w:val="28"/>
          <w:rtl/>
          <w:lang w:bidi="ar-IQ"/>
        </w:rPr>
        <w:t xml:space="preserve"> المجاز</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تنوعت وسائل أداء الصورة الفنية عند الشعراء الذين كتبوا قصائد رثاء بحق السي</w:t>
      </w:r>
      <w:r>
        <w:rPr>
          <w:rFonts w:ascii="Times New Roman" w:eastAsia="Times New Roman" w:hAnsi="Times New Roman" w:cs="Times New Roman" w:hint="cs"/>
          <w:sz w:val="28"/>
          <w:szCs w:val="28"/>
          <w:rtl/>
          <w:lang w:bidi="ar-IQ"/>
        </w:rPr>
        <w:t xml:space="preserve">د </w:t>
      </w:r>
      <w:proofErr w:type="spellStart"/>
      <w:r>
        <w:rPr>
          <w:rFonts w:ascii="Times New Roman" w:eastAsia="Times New Roman" w:hAnsi="Times New Roman" w:cs="Times New Roman" w:hint="cs"/>
          <w:sz w:val="28"/>
          <w:szCs w:val="28"/>
          <w:rtl/>
          <w:lang w:bidi="ar-IQ"/>
        </w:rPr>
        <w:t>الخوئي</w:t>
      </w:r>
      <w:proofErr w:type="spellEnd"/>
      <w:r>
        <w:rPr>
          <w:rFonts w:ascii="Times New Roman" w:eastAsia="Times New Roman" w:hAnsi="Times New Roman" w:cs="Times New Roman" w:hint="cs"/>
          <w:sz w:val="28"/>
          <w:szCs w:val="28"/>
          <w:rtl/>
          <w:lang w:bidi="ar-IQ"/>
        </w:rPr>
        <w:t xml:space="preserve"> (قدس) فمنهم من لجا الى </w:t>
      </w:r>
      <w:r w:rsidRPr="00636FCE">
        <w:rPr>
          <w:rFonts w:ascii="Times New Roman" w:eastAsia="Times New Roman" w:hAnsi="Times New Roman" w:cs="Times New Roman" w:hint="cs"/>
          <w:sz w:val="28"/>
          <w:szCs w:val="28"/>
          <w:rtl/>
          <w:lang w:bidi="ar-IQ"/>
        </w:rPr>
        <w:t>التعبير المجازي ليكشف عن المعنى ويصوره أحسن تصوير انظر الى قول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lastRenderedPageBreak/>
        <w:t>آلت إليك أمور الشرع تنظمها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رأيا فرأيا بعقدٍ غير منفصم</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واستطاع شاعر آخر ان يصور لنا ربوة النجف وهي حزينة على فقد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يا ربوة النجف المكلوم هل بقيت</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ذكرى وان طرقت في القلب كالحلم</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فالمعروف ان الربوة لا تنادى إنما المقصود هم أهل تلك الربوة وساكنيها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والصورة الأخرى تتمثل في تشبيه الذكرى بالحلم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والشاعر هنا نجح في رسم صورته لان العلاقة بين الذكرى والحلم علاقة تتمثل في ان الذكرى والحلم كلاهما يمر على الانسان مرورا سريعا على الرغم من الأثر ا</w:t>
      </w:r>
      <w:r>
        <w:rPr>
          <w:rFonts w:ascii="Times New Roman" w:eastAsia="Times New Roman" w:hAnsi="Times New Roman" w:cs="Times New Roman" w:hint="cs"/>
          <w:sz w:val="28"/>
          <w:szCs w:val="28"/>
          <w:rtl/>
          <w:lang w:bidi="ar-IQ"/>
        </w:rPr>
        <w:t>لذي يتركه كلاهما في نفس الإنسان</w:t>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ومن الشعراء من لجا الى أسلوب التشبيه ليعبر عن المعنى المقصود نحو قول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الست القطب دارت</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حولك الأعلام </w:t>
      </w:r>
      <w:proofErr w:type="gramStart"/>
      <w:r w:rsidRPr="00636FCE">
        <w:rPr>
          <w:rFonts w:ascii="Times New Roman" w:eastAsia="Times New Roman" w:hAnsi="Times New Roman" w:cs="Times New Roman" w:hint="cs"/>
          <w:sz w:val="28"/>
          <w:szCs w:val="28"/>
          <w:rtl/>
          <w:lang w:bidi="ar-IQ"/>
        </w:rPr>
        <w:t>والأمم</w:t>
      </w:r>
      <w:proofErr w:type="gramEnd"/>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الست النور شق الليل</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وانـــجابت به الظـــــلم()</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ومن الجدير بالذكر ان بعض الشعراء أجاد في توظيف المجاز خدمة للصورة الفنية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والفجر بالآهات لا </w:t>
      </w:r>
      <w:proofErr w:type="gramStart"/>
      <w:r w:rsidRPr="00636FCE">
        <w:rPr>
          <w:rFonts w:ascii="Times New Roman" w:eastAsia="Times New Roman" w:hAnsi="Times New Roman" w:cs="Times New Roman" w:hint="cs"/>
          <w:sz w:val="28"/>
          <w:szCs w:val="28"/>
          <w:rtl/>
          <w:lang w:bidi="ar-IQ"/>
        </w:rPr>
        <w:t>أنفاسه</w:t>
      </w:r>
      <w:proofErr w:type="gram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تشفي الغليل ولا النسيم عليلا</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فقد جعل الشاعر الفجر يتنفس</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للعلاقة الزمانية بين الفجر وبين استيقاظ الكائنات في ذلك الوقت ويبدو ان الشاعر هنا قد تأثر بقوله تعالى</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"والصُبح اذا تنفس"</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وهذا من الأمور الطبيعية ان يتأثر الشعراء بالنص القرآني فهو نص معجز</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يشتمل على صور فريدة جاءت من النظم المعجز</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roofErr w:type="gramStart"/>
      <w:r w:rsidRPr="00636FCE">
        <w:rPr>
          <w:rFonts w:ascii="Times New Roman" w:eastAsia="Times New Roman" w:hAnsi="Times New Roman" w:cs="Times New Roman" w:hint="cs"/>
          <w:sz w:val="28"/>
          <w:szCs w:val="28"/>
          <w:rtl/>
          <w:lang w:bidi="ar-IQ"/>
        </w:rPr>
        <w:t>أسلوب</w:t>
      </w:r>
      <w:proofErr w:type="gramEnd"/>
      <w:r w:rsidRPr="00636FCE">
        <w:rPr>
          <w:rFonts w:ascii="Times New Roman" w:eastAsia="Times New Roman" w:hAnsi="Times New Roman" w:cs="Times New Roman" w:hint="cs"/>
          <w:sz w:val="28"/>
          <w:szCs w:val="28"/>
          <w:rtl/>
          <w:lang w:bidi="ar-IQ"/>
        </w:rPr>
        <w:t xml:space="preserve"> الاستعارة</w:t>
      </w:r>
      <w:r>
        <w:rPr>
          <w:rFonts w:ascii="Times New Roman" w:eastAsia="Times New Roman" w:hAnsi="Times New Roman" w:cs="Times New Roman" w:hint="cs"/>
          <w:sz w:val="28"/>
          <w:szCs w:val="28"/>
          <w:rtl/>
          <w:lang w:bidi="ar-IQ"/>
        </w:rPr>
        <w:t xml:space="preserve">: </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proofErr w:type="gramStart"/>
      <w:r w:rsidRPr="00636FCE">
        <w:rPr>
          <w:rFonts w:ascii="Times New Roman" w:eastAsia="Times New Roman" w:hAnsi="Times New Roman" w:cs="Times New Roman" w:hint="cs"/>
          <w:sz w:val="28"/>
          <w:szCs w:val="28"/>
          <w:rtl/>
          <w:lang w:bidi="ar-IQ"/>
        </w:rPr>
        <w:t>ومن</w:t>
      </w:r>
      <w:proofErr w:type="gramEnd"/>
      <w:r w:rsidRPr="00636FCE">
        <w:rPr>
          <w:rFonts w:ascii="Times New Roman" w:eastAsia="Times New Roman" w:hAnsi="Times New Roman" w:cs="Times New Roman" w:hint="cs"/>
          <w:sz w:val="28"/>
          <w:szCs w:val="28"/>
          <w:rtl/>
          <w:lang w:bidi="ar-IQ"/>
        </w:rPr>
        <w:t xml:space="preserve"> الشعراء من استعمل</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أسلوب الاستعارة في رسم صورته الفنية نلاحــظ هذا في قول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من للأيادي الناصعات يمدها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بحر من الإنعام </w:t>
      </w:r>
      <w:proofErr w:type="gramStart"/>
      <w:r w:rsidRPr="00636FCE">
        <w:rPr>
          <w:rFonts w:ascii="Times New Roman" w:eastAsia="Times New Roman" w:hAnsi="Times New Roman" w:cs="Times New Roman" w:hint="cs"/>
          <w:sz w:val="28"/>
          <w:szCs w:val="28"/>
          <w:rtl/>
          <w:lang w:bidi="ar-IQ"/>
        </w:rPr>
        <w:t>والإكرام</w:t>
      </w:r>
      <w:proofErr w:type="gramEnd"/>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فاليد هنا استعارها الشاعر ليعبر بها عن الكرم </w:t>
      </w:r>
      <w:proofErr w:type="gramStart"/>
      <w:r w:rsidRPr="00636FCE">
        <w:rPr>
          <w:rFonts w:ascii="Times New Roman" w:eastAsia="Times New Roman" w:hAnsi="Times New Roman" w:cs="Times New Roman" w:hint="cs"/>
          <w:sz w:val="28"/>
          <w:szCs w:val="28"/>
          <w:rtl/>
          <w:lang w:bidi="ar-IQ"/>
        </w:rPr>
        <w:t>لان</w:t>
      </w:r>
      <w:proofErr w:type="gramEnd"/>
      <w:r w:rsidRPr="00636FCE">
        <w:rPr>
          <w:rFonts w:ascii="Times New Roman" w:eastAsia="Times New Roman" w:hAnsi="Times New Roman" w:cs="Times New Roman" w:hint="cs"/>
          <w:sz w:val="28"/>
          <w:szCs w:val="28"/>
          <w:rtl/>
          <w:lang w:bidi="ar-IQ"/>
        </w:rPr>
        <w:t xml:space="preserve"> اليد هي وسيلة العطاء</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أما الشيخ جعفر </w:t>
      </w:r>
      <w:proofErr w:type="spellStart"/>
      <w:r>
        <w:rPr>
          <w:rFonts w:ascii="Times New Roman" w:eastAsia="Times New Roman" w:hAnsi="Times New Roman" w:cs="Times New Roman" w:hint="cs"/>
          <w:sz w:val="28"/>
          <w:szCs w:val="28"/>
          <w:rtl/>
          <w:lang w:bidi="ar-IQ"/>
        </w:rPr>
        <w:t>آله</w:t>
      </w:r>
      <w:r w:rsidRPr="00636FCE">
        <w:rPr>
          <w:rFonts w:ascii="Times New Roman" w:eastAsia="Times New Roman" w:hAnsi="Times New Roman" w:cs="Times New Roman" w:hint="cs"/>
          <w:sz w:val="28"/>
          <w:szCs w:val="28"/>
          <w:rtl/>
          <w:lang w:bidi="ar-IQ"/>
        </w:rPr>
        <w:t>لالي</w:t>
      </w:r>
      <w:proofErr w:type="spellEnd"/>
      <w:r w:rsidRPr="00636FCE">
        <w:rPr>
          <w:rFonts w:ascii="Times New Roman" w:eastAsia="Times New Roman" w:hAnsi="Times New Roman" w:cs="Times New Roman" w:hint="cs"/>
          <w:sz w:val="28"/>
          <w:szCs w:val="28"/>
          <w:rtl/>
          <w:lang w:bidi="ar-IQ"/>
        </w:rPr>
        <w:t xml:space="preserve"> فقد استعمل الاستعارة في قوله</w:t>
      </w:r>
      <w:r>
        <w:rPr>
          <w:rFonts w:ascii="Times New Roman" w:eastAsia="Times New Roman" w:hAnsi="Times New Roman" w:cs="Times New Roman" w:hint="cs"/>
          <w:sz w:val="28"/>
          <w:szCs w:val="28"/>
          <w:rtl/>
          <w:lang w:bidi="ar-IQ"/>
        </w:rPr>
        <w:t>:</w:t>
      </w:r>
    </w:p>
    <w:p w:rsidR="005B6048" w:rsidRPr="00D64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فيا لخطب على الإسلام كلكله أناخ</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مذ طاح من أبياته عمد</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ومن الباحثين(</w:t>
      </w:r>
      <w:r w:rsidRPr="00636FCE">
        <w:rPr>
          <w:rFonts w:ascii="Times New Roman" w:eastAsia="Times New Roman" w:hAnsi="Times New Roman" w:cs="Times New Roman"/>
          <w:sz w:val="28"/>
          <w:szCs w:val="28"/>
          <w:rtl/>
          <w:lang w:bidi="ar-IQ"/>
        </w:rPr>
        <w:footnoteReference w:id="25"/>
      </w:r>
      <w:r w:rsidRPr="00636FCE">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من</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ربط</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بين الاستعارة وبين وقع الاستعارة في نفس القارئ</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أو ما يسمى بالتأثير الجمالي لتلك الاستعارة حيث يشعر القارئ من خلال هذا الربط غير المسبوق لدلالتي المستعار والمستعار له بأنه أمام رؤية جديدة لم يتعرض لها من قبل مما ينتج نوعا من التقبل الجمالي لهذا الكسر لقوانين الدلالة اللغوية</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lastRenderedPageBreak/>
        <w:t>ومن الشعراء من استعار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صورة الأسد </w:t>
      </w:r>
      <w:proofErr w:type="spellStart"/>
      <w:r w:rsidRPr="00636FCE">
        <w:rPr>
          <w:rFonts w:ascii="Times New Roman" w:eastAsia="Times New Roman" w:hAnsi="Times New Roman" w:cs="Times New Roman" w:hint="cs"/>
          <w:sz w:val="28"/>
          <w:szCs w:val="28"/>
          <w:rtl/>
          <w:lang w:bidi="ar-IQ"/>
        </w:rPr>
        <w:t>للمرثي</w:t>
      </w:r>
      <w:proofErr w:type="spellEnd"/>
      <w:r w:rsidRPr="00636FCE">
        <w:rPr>
          <w:rFonts w:ascii="Times New Roman" w:eastAsia="Times New Roman" w:hAnsi="Times New Roman" w:cs="Times New Roman" w:hint="cs"/>
          <w:sz w:val="28"/>
          <w:szCs w:val="28"/>
          <w:rtl/>
          <w:lang w:bidi="ar-IQ"/>
        </w:rPr>
        <w:t xml:space="preserve"> وهي صورة مكررة استعملها الشعراء بكثرة جاء هذا في قول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يا للرزية عمتنا </w:t>
      </w:r>
      <w:proofErr w:type="spellStart"/>
      <w:r w:rsidRPr="00636FCE">
        <w:rPr>
          <w:rFonts w:ascii="Times New Roman" w:eastAsia="Times New Roman" w:hAnsi="Times New Roman" w:cs="Times New Roman" w:hint="cs"/>
          <w:sz w:val="28"/>
          <w:szCs w:val="28"/>
          <w:rtl/>
          <w:lang w:bidi="ar-IQ"/>
        </w:rPr>
        <w:t>فوادحها</w:t>
      </w:r>
      <w:proofErr w:type="spell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حيث اختفى من عرين الغابة الأسد</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لقد استعار الشاعر صورة الأسد </w:t>
      </w:r>
      <w:proofErr w:type="spellStart"/>
      <w:r w:rsidRPr="00636FCE">
        <w:rPr>
          <w:rFonts w:ascii="Times New Roman" w:eastAsia="Times New Roman" w:hAnsi="Times New Roman" w:cs="Times New Roman" w:hint="cs"/>
          <w:sz w:val="28"/>
          <w:szCs w:val="28"/>
          <w:rtl/>
          <w:lang w:bidi="ar-IQ"/>
        </w:rPr>
        <w:t>للمرثي</w:t>
      </w:r>
      <w:proofErr w:type="spellEnd"/>
      <w:r w:rsidRPr="00636FCE">
        <w:rPr>
          <w:rFonts w:ascii="Times New Roman" w:eastAsia="Times New Roman" w:hAnsi="Times New Roman" w:cs="Times New Roman" w:hint="cs"/>
          <w:sz w:val="28"/>
          <w:szCs w:val="28"/>
          <w:rtl/>
          <w:lang w:bidi="ar-IQ"/>
        </w:rPr>
        <w:t xml:space="preserve"> بجامع القوة والشجاعة وهي الغابة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فاختفاء الأسد أي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ولد كثرة الرزايا حتى عمت الفوادح لان وجوده كان الرادع الذي يقف بوجه الصعوبات التي تواجه الناس</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كذلك وظف الدكتور الصغير أسلوب الاستعارة في رثاء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قالوا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w:t>
      </w:r>
      <w:proofErr w:type="gramStart"/>
      <w:r w:rsidRPr="00636FCE">
        <w:rPr>
          <w:rFonts w:ascii="Times New Roman" w:eastAsia="Times New Roman" w:hAnsi="Times New Roman" w:cs="Times New Roman" w:hint="cs"/>
          <w:sz w:val="28"/>
          <w:szCs w:val="28"/>
          <w:rtl/>
          <w:lang w:bidi="ar-IQ"/>
        </w:rPr>
        <w:t>أتعرفه</w:t>
      </w:r>
      <w:proofErr w:type="gramEnd"/>
      <w:r w:rsidRPr="00636FCE">
        <w:rPr>
          <w:rFonts w:ascii="Times New Roman" w:eastAsia="Times New Roman" w:hAnsi="Times New Roman" w:cs="Times New Roman" w:hint="cs"/>
          <w:sz w:val="28"/>
          <w:szCs w:val="28"/>
          <w:rtl/>
          <w:lang w:bidi="ar-IQ"/>
        </w:rPr>
        <w:t xml:space="preserve"> ؟ فقلت بداهة</w:t>
      </w:r>
      <w:r>
        <w:rPr>
          <w:rFonts w:ascii="Times New Roman" w:eastAsia="Times New Roman" w:hAnsi="Times New Roman" w:cs="Times New Roman" w:hint="cs"/>
          <w:sz w:val="28"/>
          <w:szCs w:val="28"/>
          <w:rtl/>
          <w:lang w:bidi="ar-IQ"/>
        </w:rPr>
        <w:t xml:space="preserve">    </w:t>
      </w:r>
      <w:proofErr w:type="gramStart"/>
      <w:r w:rsidRPr="00636FCE">
        <w:rPr>
          <w:rFonts w:ascii="Times New Roman" w:eastAsia="Times New Roman" w:hAnsi="Times New Roman" w:cs="Times New Roman" w:hint="cs"/>
          <w:sz w:val="28"/>
          <w:szCs w:val="28"/>
          <w:rtl/>
          <w:lang w:bidi="ar-IQ"/>
        </w:rPr>
        <w:t>جبلا</w:t>
      </w:r>
      <w:proofErr w:type="gramEnd"/>
      <w:r w:rsidRPr="00636FCE">
        <w:rPr>
          <w:rFonts w:ascii="Times New Roman" w:eastAsia="Times New Roman" w:hAnsi="Times New Roman" w:cs="Times New Roman" w:hint="cs"/>
          <w:sz w:val="28"/>
          <w:szCs w:val="28"/>
          <w:rtl/>
          <w:lang w:bidi="ar-IQ"/>
        </w:rPr>
        <w:t xml:space="preserve"> أشم وصارما مصقولا</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roofErr w:type="spellStart"/>
      <w:r w:rsidRPr="00636FCE">
        <w:rPr>
          <w:rFonts w:ascii="Times New Roman" w:eastAsia="Times New Roman" w:hAnsi="Times New Roman" w:cs="Times New Roman" w:hint="cs"/>
          <w:sz w:val="28"/>
          <w:szCs w:val="28"/>
          <w:rtl/>
          <w:lang w:bidi="ar-IQ"/>
        </w:rPr>
        <w:t>فالمرثي</w:t>
      </w:r>
      <w:proofErr w:type="spellEnd"/>
      <w:r w:rsidRPr="00636FCE">
        <w:rPr>
          <w:rFonts w:ascii="Times New Roman" w:eastAsia="Times New Roman" w:hAnsi="Times New Roman" w:cs="Times New Roman" w:hint="cs"/>
          <w:sz w:val="28"/>
          <w:szCs w:val="28"/>
          <w:rtl/>
          <w:lang w:bidi="ar-IQ"/>
        </w:rPr>
        <w:t xml:space="preserve"> هنا مرة يكون جبلا أشم ومرة أخرى يكون صارما مصقولا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ولا تخلو هذه الصورة من المبالغ الجميلة فالجبل ليس أي جبل انما هو جبل أشم وكذلك الصارم ليس أي صارم انما ه</w:t>
      </w:r>
      <w:r>
        <w:rPr>
          <w:rFonts w:ascii="Times New Roman" w:eastAsia="Times New Roman" w:hAnsi="Times New Roman" w:cs="Times New Roman" w:hint="cs"/>
          <w:sz w:val="28"/>
          <w:szCs w:val="28"/>
          <w:rtl/>
          <w:lang w:bidi="ar-IQ"/>
        </w:rPr>
        <w:t>و الصارم المصقول.</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ومن الشعراء من استعار صورة النجم </w:t>
      </w:r>
      <w:proofErr w:type="spellStart"/>
      <w:r w:rsidRPr="00636FCE">
        <w:rPr>
          <w:rFonts w:ascii="Times New Roman" w:eastAsia="Times New Roman" w:hAnsi="Times New Roman" w:cs="Times New Roman" w:hint="cs"/>
          <w:sz w:val="28"/>
          <w:szCs w:val="28"/>
          <w:rtl/>
          <w:lang w:bidi="ar-IQ"/>
        </w:rPr>
        <w:t>للمرثي</w:t>
      </w:r>
      <w:proofErr w:type="spellEnd"/>
      <w:r w:rsidRPr="00636FCE">
        <w:rPr>
          <w:rFonts w:ascii="Times New Roman" w:eastAsia="Times New Roman" w:hAnsi="Times New Roman" w:cs="Times New Roman" w:hint="cs"/>
          <w:sz w:val="28"/>
          <w:szCs w:val="28"/>
          <w:rtl/>
          <w:lang w:bidi="ar-IQ"/>
        </w:rPr>
        <w:t xml:space="preserve">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يا أيها النجم المعفّر في الثرى</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خداً برغم النائبات أسيلا</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فمن دون شك النجم المعفر هنا هو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والقرينة المانعة هي الخد الأسيل فالنجم ليس له خد انما استعار الخد من الإنسان </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اما السيد حسين الصدر فقد استعار البكاء للمعالي للتعبير عن شدة الحزن على الفقيد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على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بكت المعالي</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وضجت بالأسى من دون شك</w:t>
      </w: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proofErr w:type="gramStart"/>
      <w:r w:rsidRPr="00636FCE">
        <w:rPr>
          <w:rFonts w:ascii="Times New Roman" w:eastAsia="Times New Roman" w:hAnsi="Times New Roman" w:cs="Times New Roman" w:hint="cs"/>
          <w:b/>
          <w:bCs/>
          <w:sz w:val="28"/>
          <w:szCs w:val="28"/>
          <w:rtl/>
          <w:lang w:bidi="ar-IQ"/>
        </w:rPr>
        <w:t>أسلوب</w:t>
      </w:r>
      <w:proofErr w:type="gramEnd"/>
      <w:r w:rsidRPr="00636FCE">
        <w:rPr>
          <w:rFonts w:ascii="Times New Roman" w:eastAsia="Times New Roman" w:hAnsi="Times New Roman" w:cs="Times New Roman" w:hint="cs"/>
          <w:b/>
          <w:bCs/>
          <w:sz w:val="28"/>
          <w:szCs w:val="28"/>
          <w:rtl/>
          <w:lang w:bidi="ar-IQ"/>
        </w:rPr>
        <w:t xml:space="preserve"> التشبيه</w:t>
      </w:r>
      <w:r>
        <w:rPr>
          <w:rFonts w:ascii="Times New Roman" w:eastAsia="Times New Roman" w:hAnsi="Times New Roman" w:cs="Times New Roman" w:hint="cs"/>
          <w:b/>
          <w:b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ومن الشعراء من لجأ الى استعمال أسلوب التشبيه في التعبير عن صوره ومعانيه لان التشبيه (يزيد المعنى وضوحا ويكسبه تأكيدا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sz w:val="28"/>
          <w:szCs w:val="28"/>
          <w:vertAlign w:val="superscript"/>
          <w:rtl/>
          <w:lang w:bidi="ar-IQ"/>
        </w:rPr>
        <w:footnoteReference w:id="26"/>
      </w:r>
      <w:r w:rsidRPr="00636FCE">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أي ان من معايير الحسن في الصورة التشبيهية يأتي من خلال إخراج الشيء المصور من حالة الغموض الى صفة الوضوح وتتمثل بإخراجه من صفة </w:t>
      </w:r>
      <w:proofErr w:type="spellStart"/>
      <w:r w:rsidRPr="00636FCE">
        <w:rPr>
          <w:rFonts w:ascii="Times New Roman" w:eastAsia="Times New Roman" w:hAnsi="Times New Roman" w:cs="Times New Roman" w:hint="cs"/>
          <w:sz w:val="28"/>
          <w:szCs w:val="28"/>
          <w:rtl/>
          <w:lang w:bidi="ar-IQ"/>
        </w:rPr>
        <w:t>اللاحسية</w:t>
      </w:r>
      <w:proofErr w:type="spellEnd"/>
      <w:r w:rsidRPr="00636FCE">
        <w:rPr>
          <w:rFonts w:ascii="Times New Roman" w:eastAsia="Times New Roman" w:hAnsi="Times New Roman" w:cs="Times New Roman" w:hint="cs"/>
          <w:sz w:val="28"/>
          <w:szCs w:val="28"/>
          <w:rtl/>
          <w:lang w:bidi="ar-IQ"/>
        </w:rPr>
        <w:t xml:space="preserve"> الى الحسية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من هنا استعمل</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الشاعر التشبيه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وكأنها في نعيه مذ أفصحت</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نعت (الحسين</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بكربلاء قتيلا</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فالشاعر هنا يشبه نعي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بنعي الإمام الحسين عليه السلام فكلاهما ينتهي نسبه الى الرسول المصطفى</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rPr>
        <w:t xml:space="preserve">صلى الله عليه </w:t>
      </w:r>
      <w:proofErr w:type="spellStart"/>
      <w:r>
        <w:rPr>
          <w:rFonts w:ascii="Times New Roman" w:eastAsia="Times New Roman" w:hAnsi="Times New Roman" w:cs="Times New Roman" w:hint="cs"/>
          <w:sz w:val="28"/>
          <w:szCs w:val="28"/>
          <w:rtl/>
        </w:rPr>
        <w:t>وآله</w:t>
      </w:r>
      <w:proofErr w:type="spellEnd"/>
      <w:r>
        <w:rPr>
          <w:rFonts w:ascii="Times New Roman" w:eastAsia="Times New Roman" w:hAnsi="Times New Roman" w:cs="Times New Roman" w:hint="cs"/>
          <w:sz w:val="28"/>
          <w:szCs w:val="28"/>
          <w:rtl/>
        </w:rPr>
        <w:t xml:space="preserve"> وسلم</w:t>
      </w:r>
      <w:r w:rsidRPr="00636FCE">
        <w:rPr>
          <w:rFonts w:ascii="Times New Roman" w:eastAsia="Times New Roman" w:hAnsi="Times New Roman" w:cs="Times New Roman" w:hint="cs"/>
          <w:sz w:val="28"/>
          <w:szCs w:val="28"/>
          <w:rtl/>
          <w:lang w:bidi="ar-IQ"/>
        </w:rPr>
        <w:t xml:space="preserve"> فهم من شجرة واحدة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ثم فان الشاعر يريد ان يصور جلل المصاب وشدته لهذا شبه وقع هذا الخبر بوقع خبر نعي الحسين عليه السلام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وعلى الرغم من المبالغة في هذا القول الا إنها مبالغة محببة تستسيغها النفس ويقبلها الذوق</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lastRenderedPageBreak/>
        <w:t>وذهب شاعر آخر الى تصوير دموع الغري وهو يبكي حزنا على الفقيد حتى تحولت دموعه الى نهر هائج جاء هذا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ودموع الغري صارت كنهرٍ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في هياج ونبعهُ الأحشاء</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roofErr w:type="gramStart"/>
      <w:r w:rsidRPr="00636FCE">
        <w:rPr>
          <w:rFonts w:ascii="Times New Roman" w:eastAsia="Times New Roman" w:hAnsi="Times New Roman" w:cs="Times New Roman" w:hint="cs"/>
          <w:sz w:val="28"/>
          <w:szCs w:val="28"/>
          <w:rtl/>
          <w:lang w:bidi="ar-IQ"/>
        </w:rPr>
        <w:t>ومن</w:t>
      </w:r>
      <w:proofErr w:type="gramEnd"/>
      <w:r w:rsidRPr="00636FCE">
        <w:rPr>
          <w:rFonts w:ascii="Times New Roman" w:eastAsia="Times New Roman" w:hAnsi="Times New Roman" w:cs="Times New Roman" w:hint="cs"/>
          <w:sz w:val="28"/>
          <w:szCs w:val="28"/>
          <w:rtl/>
          <w:lang w:bidi="ar-IQ"/>
        </w:rPr>
        <w:t xml:space="preserve"> الشعراء من استعمل التشبيه الضمني للتعبير عن المعنى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إذا هوى علم منها رقى علم</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سبيكة التبر اذ يصفو تجلّيها</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roofErr w:type="gramStart"/>
      <w:r w:rsidRPr="00636FCE">
        <w:rPr>
          <w:rFonts w:ascii="Times New Roman" w:eastAsia="Times New Roman" w:hAnsi="Times New Roman" w:cs="Times New Roman" w:hint="cs"/>
          <w:sz w:val="28"/>
          <w:szCs w:val="28"/>
          <w:rtl/>
          <w:lang w:bidi="ar-IQ"/>
        </w:rPr>
        <w:t>وقوله</w:t>
      </w:r>
      <w:proofErr w:type="gramEnd"/>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مثل الكواكب إشراقا </w:t>
      </w:r>
      <w:proofErr w:type="spellStart"/>
      <w:r w:rsidRPr="00636FCE">
        <w:rPr>
          <w:rFonts w:ascii="Times New Roman" w:eastAsia="Times New Roman" w:hAnsi="Times New Roman" w:cs="Times New Roman" w:hint="cs"/>
          <w:sz w:val="28"/>
          <w:szCs w:val="28"/>
          <w:rtl/>
          <w:lang w:bidi="ar-IQ"/>
        </w:rPr>
        <w:t>ملالئة</w:t>
      </w:r>
      <w:proofErr w:type="spell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لا يستبين ضلا لا خطو ساريها(</w:t>
      </w:r>
      <w:r w:rsidRPr="00636FCE">
        <w:rPr>
          <w:rFonts w:ascii="Times New Roman" w:eastAsia="Times New Roman" w:hAnsi="Times New Roman" w:cs="Times New Roman"/>
          <w:sz w:val="28"/>
          <w:szCs w:val="28"/>
          <w:vertAlign w:val="superscript"/>
          <w:rtl/>
          <w:lang w:bidi="ar-IQ"/>
        </w:rPr>
        <w:footnoteReference w:id="27"/>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roofErr w:type="gramStart"/>
      <w:r w:rsidRPr="00636FCE">
        <w:rPr>
          <w:rFonts w:ascii="Times New Roman" w:eastAsia="Times New Roman" w:hAnsi="Times New Roman" w:cs="Times New Roman" w:hint="cs"/>
          <w:sz w:val="28"/>
          <w:szCs w:val="28"/>
          <w:rtl/>
          <w:lang w:bidi="ar-IQ"/>
        </w:rPr>
        <w:t>ومن</w:t>
      </w:r>
      <w:proofErr w:type="gramEnd"/>
      <w:r w:rsidRPr="00636FCE">
        <w:rPr>
          <w:rFonts w:ascii="Times New Roman" w:eastAsia="Times New Roman" w:hAnsi="Times New Roman" w:cs="Times New Roman" w:hint="cs"/>
          <w:sz w:val="28"/>
          <w:szCs w:val="28"/>
          <w:rtl/>
          <w:lang w:bidi="ar-IQ"/>
        </w:rPr>
        <w:t xml:space="preserve"> صور التشبيه المكررة قول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أنت نجم يضيء في عالم الفكر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وزاد العقول والأرواح(</w:t>
      </w:r>
      <w:r w:rsidRPr="00636FCE">
        <w:rPr>
          <w:rFonts w:ascii="Times New Roman" w:eastAsia="Times New Roman" w:hAnsi="Times New Roman" w:cs="Times New Roman"/>
          <w:sz w:val="28"/>
          <w:szCs w:val="28"/>
          <w:vertAlign w:val="superscript"/>
          <w:rtl/>
          <w:lang w:bidi="ar-IQ"/>
        </w:rPr>
        <w:footnoteReference w:id="28"/>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فالمشبه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نجم ولا يخفى علينا العلاقة بين المشبه والمشبه به التي تتلخص بالسمو والارتفاع والنور الساطع</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الا ان هذه الصورة استهلكها الشعراء الذين سبقوا شاعرنا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وهي صورة بسيطة واضحة لا تحتاج الى عناء من قبل المتلقي حتى يقف على أبعادها</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وهناك شاعر آخر يشبه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بالشمس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أيها الشمس</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شمسنا في كسوف</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وأحاطت بكوننا الظلماء</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ويتلخص جمال هذه الصورة في قدرة الشاعر على الربط بين الشمس وصورة </w:t>
      </w:r>
      <w:proofErr w:type="spellStart"/>
      <w:r w:rsidRPr="00636FCE">
        <w:rPr>
          <w:rFonts w:ascii="Times New Roman" w:eastAsia="Times New Roman" w:hAnsi="Times New Roman" w:cs="Times New Roman" w:hint="cs"/>
          <w:sz w:val="28"/>
          <w:szCs w:val="28"/>
          <w:rtl/>
          <w:lang w:bidi="ar-IQ"/>
        </w:rPr>
        <w:t>المرثي</w:t>
      </w:r>
      <w:proofErr w:type="spellEnd"/>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والتعبير عن غياب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بالظلمة التي أحاطت الكون</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أسلوب الكناية</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وهو أسلوب استعمله الشعراء بكثرة في رثاء الإمام </w:t>
      </w:r>
      <w:proofErr w:type="spellStart"/>
      <w:r w:rsidRPr="00636FCE">
        <w:rPr>
          <w:rFonts w:ascii="Times New Roman" w:eastAsia="Times New Roman" w:hAnsi="Times New Roman" w:cs="Times New Roman" w:hint="cs"/>
          <w:sz w:val="28"/>
          <w:szCs w:val="28"/>
          <w:rtl/>
          <w:lang w:bidi="ar-IQ"/>
        </w:rPr>
        <w:t>الخوئي</w:t>
      </w:r>
      <w:proofErr w:type="spellEnd"/>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فمنهم من كان يكني عن موصوف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فعلت محياك الوسيم بشاشة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تستقبل المتجمهرين قبولا</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تضفي عليهم روعة ومهابة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وجلالة ورعاية </w:t>
      </w:r>
      <w:proofErr w:type="gramStart"/>
      <w:r w:rsidRPr="00636FCE">
        <w:rPr>
          <w:rFonts w:ascii="Times New Roman" w:eastAsia="Times New Roman" w:hAnsi="Times New Roman" w:cs="Times New Roman" w:hint="cs"/>
          <w:sz w:val="28"/>
          <w:szCs w:val="28"/>
          <w:rtl/>
          <w:lang w:bidi="ar-IQ"/>
        </w:rPr>
        <w:t>وشمـــولا</w:t>
      </w:r>
      <w:proofErr w:type="gramEnd"/>
      <w:r w:rsidRPr="00636FCE">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sz w:val="28"/>
          <w:szCs w:val="28"/>
          <w:vertAlign w:val="superscript"/>
          <w:rtl/>
          <w:lang w:bidi="ar-IQ"/>
        </w:rPr>
        <w:footnoteReference w:id="29"/>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فالكناية هنا عن موصوف يتمثل بشخص </w:t>
      </w:r>
      <w:proofErr w:type="spellStart"/>
      <w:r w:rsidRPr="00636FCE">
        <w:rPr>
          <w:rFonts w:ascii="Times New Roman" w:eastAsia="Times New Roman" w:hAnsi="Times New Roman" w:cs="Times New Roman" w:hint="cs"/>
          <w:sz w:val="28"/>
          <w:szCs w:val="28"/>
          <w:rtl/>
          <w:lang w:bidi="ar-IQ"/>
        </w:rPr>
        <w:t>المرثي</w:t>
      </w:r>
      <w:proofErr w:type="spellEnd"/>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واختار الشاعر محيا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ومن صفاته البشاشة والطلاقة في استقبال المتجمهرين</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ولا يخفى على احد ان هذه الكناية تدل على كرم الممدوح</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وفي صورة أخرى </w:t>
      </w:r>
      <w:proofErr w:type="gramStart"/>
      <w:r w:rsidRPr="00636FCE">
        <w:rPr>
          <w:rFonts w:ascii="Times New Roman" w:eastAsia="Times New Roman" w:hAnsi="Times New Roman" w:cs="Times New Roman" w:hint="cs"/>
          <w:sz w:val="28"/>
          <w:szCs w:val="28"/>
          <w:rtl/>
          <w:lang w:bidi="ar-IQ"/>
        </w:rPr>
        <w:t>كنى</w:t>
      </w:r>
      <w:proofErr w:type="gramEnd"/>
      <w:r w:rsidRPr="00636FCE">
        <w:rPr>
          <w:rFonts w:ascii="Times New Roman" w:eastAsia="Times New Roman" w:hAnsi="Times New Roman" w:cs="Times New Roman" w:hint="cs"/>
          <w:sz w:val="28"/>
          <w:szCs w:val="28"/>
          <w:rtl/>
          <w:lang w:bidi="ar-IQ"/>
        </w:rPr>
        <w:t xml:space="preserve"> الشاعر عن شدة الحزن بقوله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أو ان تشق لك القلوب مرارة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او ان تفيض لك العيون مسيلا(</w:t>
      </w:r>
      <w:r w:rsidRPr="00636FCE">
        <w:rPr>
          <w:rFonts w:ascii="Times New Roman" w:eastAsia="Times New Roman" w:hAnsi="Times New Roman" w:cs="Times New Roman"/>
          <w:sz w:val="28"/>
          <w:szCs w:val="28"/>
          <w:vertAlign w:val="superscript"/>
          <w:rtl/>
          <w:lang w:bidi="ar-IQ"/>
        </w:rPr>
        <w:footnoteReference w:id="30"/>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lastRenderedPageBreak/>
        <w:t>فالقلوب لشدة الحزن على الفقيد تشق مرارة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كذلك العيون تفيض سيلا بالدموع على فقد </w:t>
      </w:r>
      <w:proofErr w:type="spellStart"/>
      <w:r w:rsidRPr="00636FCE">
        <w:rPr>
          <w:rFonts w:ascii="Times New Roman" w:eastAsia="Times New Roman" w:hAnsi="Times New Roman" w:cs="Times New Roman" w:hint="cs"/>
          <w:sz w:val="28"/>
          <w:szCs w:val="28"/>
          <w:rtl/>
          <w:lang w:bidi="ar-IQ"/>
        </w:rPr>
        <w:t>المرثي</w:t>
      </w:r>
      <w:proofErr w:type="spellEnd"/>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ومن الشعراء من ذهب الى استعمال التعريض لبيان قبح صورة أعداء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جاء هذا في قول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يا حفيد الرسول قد غبت </w:t>
      </w:r>
      <w:proofErr w:type="gramStart"/>
      <w:r w:rsidRPr="00636FCE">
        <w:rPr>
          <w:rFonts w:ascii="Times New Roman" w:eastAsia="Times New Roman" w:hAnsi="Times New Roman" w:cs="Times New Roman" w:hint="cs"/>
          <w:sz w:val="28"/>
          <w:szCs w:val="28"/>
          <w:rtl/>
          <w:lang w:bidi="ar-IQ"/>
        </w:rPr>
        <w:t>عنّا</w:t>
      </w:r>
      <w:proofErr w:type="gramEnd"/>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في زمان طغت به الطُلقاء</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ونساء العراق تبكي حيارى</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كل شبر بأرضـــــه كربلاء(</w:t>
      </w:r>
      <w:r w:rsidRPr="00636FCE">
        <w:rPr>
          <w:rFonts w:ascii="Times New Roman" w:eastAsia="Times New Roman" w:hAnsi="Times New Roman" w:cs="Times New Roman"/>
          <w:sz w:val="28"/>
          <w:szCs w:val="28"/>
          <w:vertAlign w:val="superscript"/>
          <w:rtl/>
          <w:lang w:bidi="ar-IQ"/>
        </w:rPr>
        <w:footnoteReference w:id="31"/>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فالطلقاء في البيت الأول إشارة واضحة الى سفلة الناس الذين تحكموا بمصير الخلق بعد غياب </w:t>
      </w:r>
      <w:proofErr w:type="spellStart"/>
      <w:r w:rsidRPr="00636FCE">
        <w:rPr>
          <w:rFonts w:ascii="Times New Roman" w:eastAsia="Times New Roman" w:hAnsi="Times New Roman" w:cs="Times New Roman" w:hint="cs"/>
          <w:sz w:val="28"/>
          <w:szCs w:val="28"/>
          <w:rtl/>
          <w:lang w:bidi="ar-IQ"/>
        </w:rPr>
        <w:t>المرثي</w:t>
      </w:r>
      <w:proofErr w:type="spellEnd"/>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وهي إشارة واضحة الى زمر النظام القائم آنذاك</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أما في البيت الثاني فقد كنى الشاعر عن المجازر التي ارتكبت بحق الشعب</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والتي حولت النساء الى جيش من الأرامل</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وهو ما تمثل بالمقابر الجماعية التي خلفها النظام وقد كنى عنها الشاعر بأرض كربلاء</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ومن الشعراء من صور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بأسلوب الكناية عن موصوف في قوله</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ويداك ترتجفان بالقلم الذي</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قد خط </w:t>
      </w:r>
      <w:proofErr w:type="gramStart"/>
      <w:r w:rsidRPr="00636FCE">
        <w:rPr>
          <w:rFonts w:ascii="Times New Roman" w:eastAsia="Times New Roman" w:hAnsi="Times New Roman" w:cs="Times New Roman" w:hint="cs"/>
          <w:sz w:val="28"/>
          <w:szCs w:val="28"/>
          <w:rtl/>
          <w:lang w:bidi="ar-IQ"/>
        </w:rPr>
        <w:t>في</w:t>
      </w:r>
      <w:proofErr w:type="gramEnd"/>
      <w:r w:rsidRPr="00636FCE">
        <w:rPr>
          <w:rFonts w:ascii="Times New Roman" w:eastAsia="Times New Roman" w:hAnsi="Times New Roman" w:cs="Times New Roman" w:hint="cs"/>
          <w:sz w:val="28"/>
          <w:szCs w:val="28"/>
          <w:rtl/>
          <w:lang w:bidi="ar-IQ"/>
        </w:rPr>
        <w:t xml:space="preserve"> كل الفنون فصولا(</w:t>
      </w:r>
      <w:r w:rsidRPr="00636FCE">
        <w:rPr>
          <w:rFonts w:ascii="Times New Roman" w:eastAsia="Times New Roman" w:hAnsi="Times New Roman" w:cs="Times New Roman"/>
          <w:sz w:val="28"/>
          <w:szCs w:val="28"/>
          <w:vertAlign w:val="superscript"/>
          <w:rtl/>
          <w:lang w:bidi="ar-IQ"/>
        </w:rPr>
        <w:footnoteReference w:id="32"/>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فالكناية هنا وقعت في قول الشاعر يداك ترتجفان بالقلم</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في إشارة واضحة الى كبر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واستمرار يته في طلب العلم وتدارسه</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حتى ان هذا القلم لم يترك علما الا وقال فيه شيئا</w:t>
      </w:r>
      <w:r>
        <w:rPr>
          <w:rFonts w:ascii="Times New Roman" w:eastAsia="Times New Roman" w:hAnsi="Times New Roman" w:cs="Times New Roman" w:hint="cs"/>
          <w:sz w:val="28"/>
          <w:szCs w:val="28"/>
          <w:rtl/>
          <w:lang w:bidi="ar-IQ"/>
        </w:rPr>
        <w:t>.</w:t>
      </w:r>
    </w:p>
    <w:p w:rsidR="005B6048" w:rsidRDefault="005B6048" w:rsidP="005B6048">
      <w:pPr>
        <w:bidi/>
        <w:spacing w:after="0" w:line="360" w:lineRule="auto"/>
        <w:jc w:val="lowKashida"/>
        <w:rPr>
          <w:rFonts w:ascii="Times New Roman" w:eastAsia="Times New Roman" w:hAnsi="Times New Roman" w:cs="Times New Roman"/>
          <w:b/>
          <w:bCs/>
          <w:sz w:val="28"/>
          <w:szCs w:val="28"/>
          <w:rtl/>
          <w:lang w:bidi="ar-IQ"/>
        </w:rPr>
      </w:pPr>
    </w:p>
    <w:p w:rsidR="005B6048" w:rsidRPr="00636FCE" w:rsidRDefault="005B6048" w:rsidP="005B6048">
      <w:pPr>
        <w:bidi/>
        <w:spacing w:after="0" w:line="360" w:lineRule="auto"/>
        <w:jc w:val="lowKashida"/>
        <w:rPr>
          <w:rFonts w:ascii="Times New Roman" w:eastAsia="Times New Roman" w:hAnsi="Times New Roman" w:cs="Times New Roman"/>
          <w:b/>
          <w:bCs/>
          <w:sz w:val="28"/>
          <w:szCs w:val="28"/>
          <w:rtl/>
          <w:lang w:bidi="ar-IQ"/>
        </w:rPr>
      </w:pPr>
      <w:proofErr w:type="gramStart"/>
      <w:r w:rsidRPr="00636FCE">
        <w:rPr>
          <w:rFonts w:ascii="Times New Roman" w:eastAsia="Times New Roman" w:hAnsi="Times New Roman" w:cs="Times New Roman" w:hint="cs"/>
          <w:b/>
          <w:bCs/>
          <w:sz w:val="28"/>
          <w:szCs w:val="28"/>
          <w:rtl/>
          <w:lang w:bidi="ar-IQ"/>
        </w:rPr>
        <w:t>المبحث</w:t>
      </w:r>
      <w:proofErr w:type="gramEnd"/>
      <w:r w:rsidRPr="00636FCE">
        <w:rPr>
          <w:rFonts w:ascii="Times New Roman" w:eastAsia="Times New Roman" w:hAnsi="Times New Roman" w:cs="Times New Roman" w:hint="cs"/>
          <w:b/>
          <w:bCs/>
          <w:sz w:val="28"/>
          <w:szCs w:val="28"/>
          <w:rtl/>
          <w:lang w:bidi="ar-IQ"/>
        </w:rPr>
        <w:t xml:space="preserve"> الخامس</w:t>
      </w:r>
      <w:r>
        <w:rPr>
          <w:rFonts w:ascii="Times New Roman" w:eastAsia="Times New Roman" w:hAnsi="Times New Roman" w:cs="Times New Roman" w:hint="cs"/>
          <w:b/>
          <w:bCs/>
          <w:sz w:val="28"/>
          <w:szCs w:val="28"/>
          <w:rtl/>
          <w:lang w:bidi="ar-IQ"/>
        </w:rPr>
        <w:t>:</w:t>
      </w:r>
    </w:p>
    <w:p w:rsidR="005B6048" w:rsidRPr="00636FCE" w:rsidRDefault="005B6048" w:rsidP="005B6048">
      <w:pPr>
        <w:bidi/>
        <w:spacing w:after="0" w:line="360" w:lineRule="auto"/>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t>لغة الشعر</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ليس هناك من شك في ان اللغة هي " الظاهرة الأولى في كل عمل فني يستعمل الكلمة أداة للتعبير " (</w:t>
      </w:r>
      <w:r w:rsidRPr="00636FCE">
        <w:rPr>
          <w:rFonts w:ascii="Times New Roman" w:eastAsia="Times New Roman" w:hAnsi="Times New Roman" w:cs="Times New Roman"/>
          <w:sz w:val="28"/>
          <w:szCs w:val="28"/>
          <w:vertAlign w:val="superscript"/>
          <w:rtl/>
          <w:lang w:bidi="ar-IQ"/>
        </w:rPr>
        <w:footnoteReference w:id="33"/>
      </w:r>
      <w:r w:rsidRPr="00636FCE">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الملاحظ ان الشعراء الذين رثوا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تباينت استعمالاتهم للغة من حيث توظيف المفردات اللغوية القديمة وبين من لجا الى استعمال اللغة البسيطة اليومية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إلا إن توظيف المفردات اللغوية القديمة جاء ممزوجا بالتجديد في اللغة التراثية على وفق مقتضيات العصر ومتطلبات الحياة ومن الأمثلة على ذلك قول الشاعر محمد صادق العدناني </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جرى القضاء فأضحت بعدك الدارُ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قفرا وغاب سنىً للدين نوَارُ</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وقد هوت خيمة كنت العماد لها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وقطبها ورحى الإسلام دوارُ</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وكنت كالشمس في دنيا العلوم وقد</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رنت إليك من الأقطار ابصارُ(</w:t>
      </w:r>
      <w:r w:rsidRPr="00636FCE">
        <w:rPr>
          <w:rFonts w:ascii="Times New Roman" w:eastAsia="Times New Roman" w:hAnsi="Times New Roman" w:cs="Times New Roman"/>
          <w:sz w:val="28"/>
          <w:szCs w:val="28"/>
          <w:vertAlign w:val="superscript"/>
          <w:rtl/>
          <w:lang w:bidi="ar-IQ"/>
        </w:rPr>
        <w:footnoteReference w:id="34"/>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lastRenderedPageBreak/>
        <w:t>تلاحظ كيف ان الشاعر زاوج بين اللغة التراثية واللغة المعاصرة من خلال توظيف مفردات (قفرا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سنى</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رنت</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في حين امتازت بقية المفردات بالبساطة والوضوح الذي يكاد يقربها من الحديث اليومي</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ومن الجدير بالذكر ان الشاعر يسعى إلى خلق علاقة جديدة بين " الرمز الذي هو جرس الكلمة لا الكلمة </w:t>
      </w:r>
      <w:proofErr w:type="spellStart"/>
      <w:r w:rsidRPr="00636FCE">
        <w:rPr>
          <w:rFonts w:ascii="Times New Roman" w:eastAsia="Times New Roman" w:hAnsi="Times New Roman" w:cs="Times New Roman" w:hint="cs"/>
          <w:sz w:val="28"/>
          <w:szCs w:val="28"/>
          <w:rtl/>
          <w:lang w:bidi="ar-IQ"/>
        </w:rPr>
        <w:t>نفسها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وبين</w:t>
      </w:r>
      <w:proofErr w:type="spellEnd"/>
      <w:r w:rsidRPr="00636FCE">
        <w:rPr>
          <w:rFonts w:ascii="Times New Roman" w:eastAsia="Times New Roman" w:hAnsi="Times New Roman" w:cs="Times New Roman" w:hint="cs"/>
          <w:sz w:val="28"/>
          <w:szCs w:val="28"/>
          <w:rtl/>
          <w:lang w:bidi="ar-IQ"/>
        </w:rPr>
        <w:t xml:space="preserve"> استجابة الذوق إليه</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ويجعل هذه الاستجابة هي المعنى</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w:t>
      </w:r>
      <w:r w:rsidRPr="00636FCE">
        <w:rPr>
          <w:rFonts w:ascii="Times New Roman" w:eastAsia="Times New Roman" w:hAnsi="Times New Roman" w:cs="Times New Roman"/>
          <w:sz w:val="28"/>
          <w:szCs w:val="28"/>
          <w:vertAlign w:val="superscript"/>
          <w:rtl/>
          <w:lang w:bidi="ar-IQ"/>
        </w:rPr>
        <w:footnoteReference w:id="35"/>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ولذلك فمن الطبيعي أن تتحشد رؤى لغوية مشكلة ما يطلق عليه عادة (قاموس الشاعر</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الذي يميزه عن سواه</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الباحثين من يرى ان ليس كل شاعر قادر على ان يصنع قاموسه الخاص</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وان يشكل رؤيته المتفردة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إنها منوطة بالشاعر الكبير الذي يحطم استعمال اللغة السائد ليقيم بدلها معمارا لغويا جديدا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أهم ما يميزه انه عاكس لتجربته الشعرية (</w:t>
      </w:r>
      <w:r w:rsidRPr="00636FCE">
        <w:rPr>
          <w:rFonts w:ascii="Times New Roman" w:eastAsia="Times New Roman" w:hAnsi="Times New Roman" w:cs="Times New Roman"/>
          <w:sz w:val="28"/>
          <w:szCs w:val="28"/>
          <w:vertAlign w:val="superscript"/>
          <w:rtl/>
          <w:lang w:bidi="ar-IQ"/>
        </w:rPr>
        <w:footnoteReference w:id="36"/>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ويكثر في قصائد رثاء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استعمال ألفاظ الدين والعلم والحزن وكل ما يتعلق بالصفات الحميدة من صدق وأمانة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الأمثلة على ذلك قول الشاعر محمد </w:t>
      </w:r>
      <w:proofErr w:type="spellStart"/>
      <w:r w:rsidRPr="00636FCE">
        <w:rPr>
          <w:rFonts w:ascii="Times New Roman" w:eastAsia="Times New Roman" w:hAnsi="Times New Roman" w:cs="Times New Roman" w:hint="cs"/>
          <w:sz w:val="28"/>
          <w:szCs w:val="28"/>
          <w:rtl/>
          <w:lang w:bidi="ar-IQ"/>
        </w:rPr>
        <w:t>الجشي</w:t>
      </w:r>
      <w:proofErr w:type="spellEnd"/>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أسكنت من روض الجنان فساحا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وهنيت منذ الأربعين صباحا</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وكسيت </w:t>
      </w:r>
      <w:proofErr w:type="gramStart"/>
      <w:r w:rsidRPr="00636FCE">
        <w:rPr>
          <w:rFonts w:ascii="Times New Roman" w:eastAsia="Times New Roman" w:hAnsi="Times New Roman" w:cs="Times New Roman" w:hint="cs"/>
          <w:sz w:val="28"/>
          <w:szCs w:val="28"/>
          <w:rtl/>
          <w:lang w:bidi="ar-IQ"/>
        </w:rPr>
        <w:t>من</w:t>
      </w:r>
      <w:proofErr w:type="gramEnd"/>
      <w:r w:rsidRPr="00636FCE">
        <w:rPr>
          <w:rFonts w:ascii="Times New Roman" w:eastAsia="Times New Roman" w:hAnsi="Times New Roman" w:cs="Times New Roman" w:hint="cs"/>
          <w:sz w:val="28"/>
          <w:szCs w:val="28"/>
          <w:rtl/>
          <w:lang w:bidi="ar-IQ"/>
        </w:rPr>
        <w:t xml:space="preserve"> حلل الكرامة حلةً</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خضراء تعبق عنبرا فواحا</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وعشقت تسبيح الملائك مؤنسا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لصفاء روحك غدوة ورواحا</w:t>
      </w:r>
    </w:p>
    <w:p w:rsidR="005B6048" w:rsidRPr="00636FCE" w:rsidRDefault="005B6048" w:rsidP="005B6048">
      <w:pPr>
        <w:bidi/>
        <w:spacing w:after="0" w:line="360" w:lineRule="auto"/>
        <w:jc w:val="center"/>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ورزقت حورا كالبدور وخالد الـ</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ولدان باسمة الثغور صباحا (</w:t>
      </w:r>
      <w:r w:rsidRPr="00636FCE">
        <w:rPr>
          <w:rFonts w:ascii="Times New Roman" w:eastAsia="Times New Roman" w:hAnsi="Times New Roman" w:cs="Times New Roman"/>
          <w:sz w:val="28"/>
          <w:szCs w:val="28"/>
          <w:vertAlign w:val="superscript"/>
          <w:rtl/>
          <w:lang w:bidi="ar-IQ"/>
        </w:rPr>
        <w:footnoteReference w:id="37"/>
      </w:r>
      <w:r w:rsidRPr="00636FCE">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لقد استعمل الشاعر لغة إيحائية تنقل المعنى من جهة الإخبار والإفهام الى جهة الانفعال والتأثر</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والصوغ الجمالي (بفضل استعارة كلام معين يفقد معناه على مستوى اللغة الأولى</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لأجل العثور عليه في المستوى الثاني</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sz w:val="28"/>
          <w:szCs w:val="28"/>
          <w:vertAlign w:val="superscript"/>
          <w:rtl/>
          <w:lang w:bidi="ar-IQ"/>
        </w:rPr>
        <w:footnoteReference w:id="38"/>
      </w:r>
      <w:r w:rsidRPr="00636FCE">
        <w:rPr>
          <w:rFonts w:ascii="Times New Roman" w:eastAsia="Times New Roman" w:hAnsi="Times New Roman" w:cs="Times New Roman" w:hint="cs"/>
          <w:sz w:val="28"/>
          <w:szCs w:val="28"/>
          <w:rtl/>
          <w:lang w:bidi="ar-IQ"/>
        </w:rPr>
        <w:t>).</w:t>
      </w:r>
    </w:p>
    <w:p w:rsidR="005B6048" w:rsidRDefault="005B6048" w:rsidP="005B6048">
      <w:pPr>
        <w:bidi/>
        <w:spacing w:after="0" w:line="360" w:lineRule="auto"/>
        <w:ind w:firstLine="720"/>
        <w:jc w:val="lowKashida"/>
        <w:rPr>
          <w:rFonts w:ascii="Times New Roman" w:eastAsia="Times New Roman" w:hAnsi="Times New Roman" w:cs="Times New Roman"/>
          <w:sz w:val="28"/>
          <w:szCs w:val="28"/>
          <w:rtl/>
        </w:rPr>
      </w:pPr>
      <w:r w:rsidRPr="00636FCE">
        <w:rPr>
          <w:rFonts w:ascii="Times New Roman" w:eastAsia="Times New Roman" w:hAnsi="Times New Roman" w:cs="Times New Roman" w:hint="cs"/>
          <w:sz w:val="28"/>
          <w:szCs w:val="28"/>
          <w:rtl/>
        </w:rPr>
        <w:t>وتميَّز شعر الرثاء هذا</w:t>
      </w:r>
      <w:r>
        <w:rPr>
          <w:rFonts w:ascii="Times New Roman" w:eastAsia="Times New Roman" w:hAnsi="Times New Roman" w:cs="Times New Roman" w:hint="cs"/>
          <w:sz w:val="28"/>
          <w:szCs w:val="28"/>
          <w:rtl/>
        </w:rPr>
        <w:t xml:space="preserve"> </w:t>
      </w:r>
      <w:r w:rsidRPr="00636FCE">
        <w:rPr>
          <w:rFonts w:ascii="Times New Roman" w:eastAsia="Times New Roman" w:hAnsi="Times New Roman" w:cs="Times New Roman" w:hint="cs"/>
          <w:sz w:val="28"/>
          <w:szCs w:val="28"/>
          <w:rtl/>
        </w:rPr>
        <w:t>بقوَّة العاطفة</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لأنَّ الشاعر لا يقول هذا النمط من الشعر إلاّ في حالٍ انفعاليَّةٍ شديدةٍ</w:t>
      </w:r>
      <w:r w:rsidRPr="00636FCE">
        <w:rPr>
          <w:rFonts w:ascii="Times New Roman" w:eastAsia="Times New Roman" w:hAnsi="Times New Roman" w:cs="Times New Roman" w:hint="cs"/>
          <w:sz w:val="28"/>
          <w:szCs w:val="28"/>
          <w:vertAlign w:val="superscript"/>
          <w:rtl/>
        </w:rPr>
        <w:t xml:space="preserve"> </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وإذا كان « المديح </w:t>
      </w:r>
      <w:proofErr w:type="spellStart"/>
      <w:r w:rsidRPr="00636FCE">
        <w:rPr>
          <w:rFonts w:ascii="Times New Roman" w:eastAsia="Times New Roman" w:hAnsi="Times New Roman" w:cs="Times New Roman" w:hint="cs"/>
          <w:sz w:val="28"/>
          <w:szCs w:val="28"/>
          <w:rtl/>
        </w:rPr>
        <w:t>تكسبّياً</w:t>
      </w:r>
      <w:proofErr w:type="spellEnd"/>
      <w:r w:rsidRPr="00636FCE">
        <w:rPr>
          <w:rFonts w:ascii="Times New Roman" w:eastAsia="Times New Roman" w:hAnsi="Times New Roman" w:cs="Times New Roman" w:hint="cs"/>
          <w:sz w:val="28"/>
          <w:szCs w:val="28"/>
          <w:rtl/>
        </w:rPr>
        <w:t xml:space="preserve"> في أكثره</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فإنَّ الرثاء كان في معظمه صادقاً</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ينجرف فيه الشاعر وراء قلبه</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فيصف ألمه</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وإحساسه بالعذاب لفقد من أحب »</w:t>
      </w:r>
      <w:r w:rsidRPr="00636FCE">
        <w:rPr>
          <w:rFonts w:ascii="Times New Roman" w:eastAsia="Times New Roman" w:hAnsi="Times New Roman" w:cs="Times New Roman" w:hint="cs"/>
          <w:sz w:val="28"/>
          <w:szCs w:val="28"/>
          <w:vertAlign w:val="superscript"/>
          <w:rtl/>
        </w:rPr>
        <w:footnoteReference w:customMarkFollows="1" w:id="39"/>
        <w:t>(4)</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على أنَّ درجات هذا الصدق</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وتلك العاطفة تتفاوت بحسب منزلة الفقيد</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وقربه من قلب الشاعر</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أو بما له من صفات حميدة</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وخلال كريمة</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تجعل منه محبَّباً إلى الناس جميعاً</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وقريباً من قلوبهم</w:t>
      </w:r>
      <w:r>
        <w:rPr>
          <w:rFonts w:ascii="Times New Roman" w:eastAsia="Times New Roman" w:hAnsi="Times New Roman" w:cs="Times New Roman" w:hint="cs"/>
          <w:sz w:val="28"/>
          <w:szCs w:val="28"/>
          <w:rtl/>
        </w:rPr>
        <w:t>.</w:t>
      </w:r>
      <w:r w:rsidRPr="00636FCE">
        <w:rPr>
          <w:rFonts w:ascii="Times New Roman" w:eastAsia="Times New Roman" w:hAnsi="Times New Roman" w:cs="Times New Roman" w:hint="cs"/>
          <w:sz w:val="28"/>
          <w:szCs w:val="28"/>
          <w:rtl/>
        </w:rPr>
        <w:t xml:space="preserve"> </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p>
    <w:p w:rsidR="005B6048" w:rsidRPr="00D0088C" w:rsidRDefault="005B6048" w:rsidP="005B6048">
      <w:pPr>
        <w:bidi/>
        <w:spacing w:after="0" w:line="360" w:lineRule="auto"/>
        <w:rPr>
          <w:rFonts w:ascii="Times New Roman" w:eastAsia="Times New Roman" w:hAnsi="Times New Roman" w:cs="Times New Roman"/>
          <w:b/>
          <w:bCs/>
          <w:sz w:val="28"/>
          <w:szCs w:val="28"/>
          <w:rtl/>
          <w:lang w:bidi="ar-IQ"/>
        </w:rPr>
      </w:pPr>
      <w:r w:rsidRPr="00636FCE">
        <w:rPr>
          <w:rFonts w:ascii="Times New Roman" w:eastAsia="Times New Roman" w:hAnsi="Times New Roman" w:cs="Times New Roman" w:hint="cs"/>
          <w:b/>
          <w:bCs/>
          <w:sz w:val="28"/>
          <w:szCs w:val="28"/>
          <w:rtl/>
          <w:lang w:bidi="ar-IQ"/>
        </w:rPr>
        <w:lastRenderedPageBreak/>
        <w:t>الخاتمة</w:t>
      </w:r>
      <w:r>
        <w:rPr>
          <w:rFonts w:ascii="Times New Roman" w:eastAsia="Times New Roman" w:hAnsi="Times New Roman" w:cs="Times New Roman" w:hint="cs"/>
          <w:b/>
          <w:b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اظهر البحث علاقة الأدب بالحياة من خلال شعر رثاء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فقد مثل هذا الشعر الحياة وصورها من خلال الصور الفنية التي قدمها وعرضها عرضا جميلا ومؤثرا لشتى جوانبها حتى بدت ملامح المدة التي عاشها السيد من خلال القصائد الرثائية التي كتبها مجموعة الشعراء وقد أجادوا فيها حتى أصبحت سببا لتخليد الأحداث وصورها</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التي وقعت زمن السيد (قدس)</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فهي تلمس وتشاهد ولو بعد مضي زمن على وقوعها اذ بقيت العبارة المصورة لها وبقي التعبير الفني الجميل</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الذي عبر عنها آنذاك</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اظهر البحث ان شعر رثاء الإمام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يمتلك مقومات فنية عالية تجعل منه شعرا يستحق الدراسة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فقد وظف الشعراء مختلف الأساليب البيانية ومنها التشبيه وقيمته الفنية وتأثيره على الشعر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فهو يكشف عن قابلية الشاعر</w:t>
      </w: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حتى ان خلو مجمل الشعر منه يعد منقصة</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 xml:space="preserve">بين البحث التأثير الديني الكبير في شعر رثاء السيد </w:t>
      </w:r>
      <w:proofErr w:type="spellStart"/>
      <w:r w:rsidRPr="00636FCE">
        <w:rPr>
          <w:rFonts w:ascii="Times New Roman" w:eastAsia="Times New Roman" w:hAnsi="Times New Roman" w:cs="Times New Roman" w:hint="cs"/>
          <w:sz w:val="28"/>
          <w:szCs w:val="28"/>
          <w:rtl/>
          <w:lang w:bidi="ar-IQ"/>
        </w:rPr>
        <w:t>الخوئي</w:t>
      </w:r>
      <w:proofErr w:type="spellEnd"/>
      <w:r w:rsidRPr="00636FCE">
        <w:rPr>
          <w:rFonts w:ascii="Times New Roman" w:eastAsia="Times New Roman" w:hAnsi="Times New Roman" w:cs="Times New Roman" w:hint="cs"/>
          <w:sz w:val="28"/>
          <w:szCs w:val="28"/>
          <w:rtl/>
          <w:lang w:bidi="ar-IQ"/>
        </w:rPr>
        <w:t xml:space="preserve"> من خلال لغة الشعر فقد حفلت هذه اللغة بالمفردات القرآنية والإسلامية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ويبدو ان هناك بين شخصية </w:t>
      </w:r>
      <w:proofErr w:type="spellStart"/>
      <w:r w:rsidRPr="00636FCE">
        <w:rPr>
          <w:rFonts w:ascii="Times New Roman" w:eastAsia="Times New Roman" w:hAnsi="Times New Roman" w:cs="Times New Roman" w:hint="cs"/>
          <w:sz w:val="28"/>
          <w:szCs w:val="28"/>
          <w:rtl/>
          <w:lang w:bidi="ar-IQ"/>
        </w:rPr>
        <w:t>المرثي</w:t>
      </w:r>
      <w:proofErr w:type="spellEnd"/>
      <w:r w:rsidRPr="00636FCE">
        <w:rPr>
          <w:rFonts w:ascii="Times New Roman" w:eastAsia="Times New Roman" w:hAnsi="Times New Roman" w:cs="Times New Roman" w:hint="cs"/>
          <w:sz w:val="28"/>
          <w:szCs w:val="28"/>
          <w:rtl/>
          <w:lang w:bidi="ar-IQ"/>
        </w:rPr>
        <w:t xml:space="preserve"> واللغة الشعرية</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فقد أثرت هذه الشخصية فيما كتبه الشعراء من قصائد حزينة</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ind w:firstLine="720"/>
        <w:jc w:val="lowKashida"/>
        <w:rPr>
          <w:rFonts w:ascii="Times New Roman" w:eastAsia="Times New Roman" w:hAnsi="Times New Roman" w:cs="Times New Roman"/>
          <w:sz w:val="28"/>
          <w:szCs w:val="28"/>
          <w:rtl/>
          <w:lang w:bidi="ar-IQ"/>
        </w:rPr>
      </w:pPr>
      <w:r w:rsidRPr="00636FCE">
        <w:rPr>
          <w:rFonts w:ascii="Times New Roman" w:eastAsia="Times New Roman" w:hAnsi="Times New Roman" w:cs="Times New Roman" w:hint="cs"/>
          <w:sz w:val="28"/>
          <w:szCs w:val="28"/>
          <w:rtl/>
          <w:lang w:bidi="ar-IQ"/>
        </w:rPr>
        <w:t>لاحظ البحث ان الصورة الفنية التي جاء بها الشعراء صورة رفيعة عالية جميلة بديعة استوحت من الإسلام مفهومها ومن القيم شكلها ومن فن الشاعر براعتها</w:t>
      </w:r>
      <w:r>
        <w:rPr>
          <w:rFonts w:ascii="Times New Roman" w:eastAsia="Times New Roman" w:hAnsi="Times New Roman" w:cs="Times New Roman" w:hint="cs"/>
          <w:sz w:val="28"/>
          <w:szCs w:val="28"/>
          <w:rtl/>
          <w:lang w:bidi="ar-IQ"/>
        </w:rPr>
        <w:t>،</w:t>
      </w:r>
      <w:r w:rsidRPr="00636FCE">
        <w:rPr>
          <w:rFonts w:ascii="Times New Roman" w:eastAsia="Times New Roman" w:hAnsi="Times New Roman" w:cs="Times New Roman" w:hint="cs"/>
          <w:sz w:val="28"/>
          <w:szCs w:val="28"/>
          <w:rtl/>
          <w:lang w:bidi="ar-IQ"/>
        </w:rPr>
        <w:t xml:space="preserve"> ومن صور الرثاء الفاتنة التي تدل على تأثر بالغ عند الشاعر</w:t>
      </w:r>
      <w:r>
        <w:rPr>
          <w:rFonts w:ascii="Times New Roman" w:eastAsia="Times New Roman" w:hAnsi="Times New Roman" w:cs="Times New Roman" w:hint="cs"/>
          <w:sz w:val="28"/>
          <w:szCs w:val="28"/>
          <w:rtl/>
          <w:lang w:bidi="ar-IQ"/>
        </w:rPr>
        <w:t>.</w:t>
      </w:r>
    </w:p>
    <w:p w:rsidR="005B6048" w:rsidRPr="00636FCE" w:rsidRDefault="005B6048" w:rsidP="005B6048">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 </w:t>
      </w:r>
      <w:r w:rsidRPr="00636FCE">
        <w:rPr>
          <w:rFonts w:ascii="Times New Roman" w:eastAsia="Times New Roman" w:hAnsi="Times New Roman" w:cs="Times New Roman" w:hint="cs"/>
          <w:sz w:val="28"/>
          <w:szCs w:val="28"/>
          <w:rtl/>
          <w:lang w:bidi="ar-IQ"/>
        </w:rPr>
        <w:t xml:space="preserve"> </w:t>
      </w:r>
    </w:p>
    <w:p w:rsidR="005B6048" w:rsidRPr="00636FCE" w:rsidRDefault="005B6048" w:rsidP="005B6048">
      <w:pPr>
        <w:bidi/>
        <w:spacing w:after="0" w:line="360" w:lineRule="auto"/>
        <w:rPr>
          <w:rFonts w:ascii="Times New Roman" w:eastAsia="Times New Roman" w:hAnsi="Times New Roman" w:cs="Times New Roman"/>
          <w:b/>
          <w:bCs/>
          <w:sz w:val="28"/>
          <w:szCs w:val="28"/>
          <w:rtl/>
          <w:lang w:bidi="ar-IQ"/>
        </w:rPr>
      </w:pPr>
      <w:proofErr w:type="gramStart"/>
      <w:r w:rsidRPr="00636FCE">
        <w:rPr>
          <w:rFonts w:ascii="Times New Roman" w:eastAsia="Times New Roman" w:hAnsi="Times New Roman" w:cs="Times New Roman" w:hint="cs"/>
          <w:b/>
          <w:bCs/>
          <w:sz w:val="28"/>
          <w:szCs w:val="28"/>
          <w:rtl/>
          <w:lang w:bidi="ar-IQ"/>
        </w:rPr>
        <w:t>مصادر</w:t>
      </w:r>
      <w:proofErr w:type="gramEnd"/>
      <w:r w:rsidRPr="00636FCE">
        <w:rPr>
          <w:rFonts w:ascii="Times New Roman" w:eastAsia="Times New Roman" w:hAnsi="Times New Roman" w:cs="Times New Roman" w:hint="cs"/>
          <w:b/>
          <w:bCs/>
          <w:sz w:val="28"/>
          <w:szCs w:val="28"/>
          <w:rtl/>
          <w:lang w:bidi="ar-IQ"/>
        </w:rPr>
        <w:t xml:space="preserve"> الدراسة </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rtl/>
          <w:lang w:bidi="ar-IQ"/>
        </w:rPr>
      </w:pPr>
      <w:proofErr w:type="gramStart"/>
      <w:r w:rsidRPr="00D0088C">
        <w:rPr>
          <w:rFonts w:ascii="Times New Roman" w:eastAsia="Times New Roman" w:hAnsi="Times New Roman" w:cs="Times New Roman" w:hint="cs"/>
          <w:sz w:val="24"/>
          <w:szCs w:val="24"/>
          <w:rtl/>
          <w:lang w:bidi="ar-IQ"/>
        </w:rPr>
        <w:t>القرآن</w:t>
      </w:r>
      <w:proofErr w:type="gramEnd"/>
      <w:r w:rsidRPr="00D0088C">
        <w:rPr>
          <w:rFonts w:ascii="Times New Roman" w:eastAsia="Times New Roman" w:hAnsi="Times New Roman" w:cs="Times New Roman" w:hint="cs"/>
          <w:sz w:val="24"/>
          <w:szCs w:val="24"/>
          <w:rtl/>
          <w:lang w:bidi="ar-IQ"/>
        </w:rPr>
        <w:t xml:space="preserve"> الكريم</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rtl/>
          <w:lang w:bidi="ar-IQ"/>
        </w:rPr>
      </w:pPr>
      <w:r w:rsidRPr="00D0088C">
        <w:rPr>
          <w:rFonts w:ascii="Times New Roman" w:eastAsia="Times New Roman" w:hAnsi="Times New Roman" w:cs="Times New Roman" w:hint="cs"/>
          <w:sz w:val="24"/>
          <w:szCs w:val="24"/>
          <w:rtl/>
          <w:lang w:bidi="ar-IQ"/>
        </w:rPr>
        <w:t>بنية اللغة الشعرية، جان كوهين، ترجمة: محمد الولي ومحمد العمري، دار توبقال، الطبعة الأولى، 1986م.</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rtl/>
          <w:lang w:bidi="ar-IQ"/>
        </w:rPr>
      </w:pPr>
      <w:r w:rsidRPr="00D0088C">
        <w:rPr>
          <w:rFonts w:ascii="Times New Roman" w:eastAsia="Times New Roman" w:hAnsi="Times New Roman" w:cs="Times New Roman" w:hint="cs"/>
          <w:sz w:val="24"/>
          <w:szCs w:val="24"/>
          <w:rtl/>
          <w:lang w:bidi="ar-IQ"/>
        </w:rPr>
        <w:t>الرثاء في الشعر الجاهلي وصدر الإسلام، الدكتورة بشرى محمد علي الخطيب، بغداد، 1977م.</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lang w:bidi="ar-IQ"/>
        </w:rPr>
        <w:t xml:space="preserve">رثاء القيم، قصائد مستوحاة من حياة الإمام أبو القاسم </w:t>
      </w:r>
      <w:proofErr w:type="spellStart"/>
      <w:r w:rsidRPr="00D0088C">
        <w:rPr>
          <w:rFonts w:ascii="Times New Roman" w:eastAsia="Times New Roman" w:hAnsi="Times New Roman" w:cs="Times New Roman" w:hint="cs"/>
          <w:sz w:val="24"/>
          <w:szCs w:val="24"/>
          <w:rtl/>
          <w:lang w:bidi="ar-IQ"/>
        </w:rPr>
        <w:t>الخوئي</w:t>
      </w:r>
      <w:proofErr w:type="spellEnd"/>
      <w:r w:rsidRPr="00D0088C">
        <w:rPr>
          <w:rFonts w:ascii="Times New Roman" w:eastAsia="Times New Roman" w:hAnsi="Times New Roman" w:cs="Times New Roman" w:hint="cs"/>
          <w:sz w:val="24"/>
          <w:szCs w:val="24"/>
          <w:rtl/>
          <w:lang w:bidi="ar-IQ"/>
        </w:rPr>
        <w:t xml:space="preserve">، مؤسسة الإمام </w:t>
      </w:r>
      <w:proofErr w:type="spellStart"/>
      <w:r w:rsidRPr="00D0088C">
        <w:rPr>
          <w:rFonts w:ascii="Times New Roman" w:eastAsia="Times New Roman" w:hAnsi="Times New Roman" w:cs="Times New Roman" w:hint="cs"/>
          <w:sz w:val="24"/>
          <w:szCs w:val="24"/>
          <w:rtl/>
          <w:lang w:bidi="ar-IQ"/>
        </w:rPr>
        <w:t>الخوئي</w:t>
      </w:r>
      <w:proofErr w:type="spellEnd"/>
      <w:r w:rsidRPr="00D0088C">
        <w:rPr>
          <w:rFonts w:ascii="Times New Roman" w:eastAsia="Times New Roman" w:hAnsi="Times New Roman" w:cs="Times New Roman" w:hint="cs"/>
          <w:sz w:val="24"/>
          <w:szCs w:val="24"/>
          <w:rtl/>
          <w:lang w:bidi="ar-IQ"/>
        </w:rPr>
        <w:t xml:space="preserve"> الخيرية، الطبعة الثانية، 2000م.</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lang w:bidi="ar-IQ"/>
        </w:rPr>
        <w:t xml:space="preserve">الشعر العراقي الحديث 1945-1980 في معايير النقد الأكاديمي العربي، الدكتور عباس ثابت </w:t>
      </w:r>
      <w:proofErr w:type="spellStart"/>
      <w:r w:rsidRPr="00D0088C">
        <w:rPr>
          <w:rFonts w:ascii="Times New Roman" w:eastAsia="Times New Roman" w:hAnsi="Times New Roman" w:cs="Times New Roman" w:hint="cs"/>
          <w:sz w:val="24"/>
          <w:szCs w:val="24"/>
          <w:rtl/>
          <w:lang w:bidi="ar-IQ"/>
        </w:rPr>
        <w:t>حمود،الطبعة</w:t>
      </w:r>
      <w:proofErr w:type="spellEnd"/>
      <w:r w:rsidRPr="00D0088C">
        <w:rPr>
          <w:rFonts w:ascii="Times New Roman" w:eastAsia="Times New Roman" w:hAnsi="Times New Roman" w:cs="Times New Roman" w:hint="cs"/>
          <w:sz w:val="24"/>
          <w:szCs w:val="24"/>
          <w:rtl/>
          <w:lang w:bidi="ar-IQ"/>
        </w:rPr>
        <w:t xml:space="preserve"> الأولى 2010م.</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lang w:bidi="ar-IQ"/>
        </w:rPr>
        <w:t>الشعر العربي المعاصر، قضاياه وظواهره الفنية والمعنوية، الدكتور عز الدين اسماعيل، ط1، دار العودة، بيروت – لبنان، 1982م.</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lang w:bidi="ar-IQ"/>
        </w:rPr>
        <w:t>الصورة الفنية في التراث النقدي والبلاغي، الدكتور جابر عصفور، دار الثقافة، القاهرة</w:t>
      </w:r>
      <w:proofErr w:type="gramStart"/>
      <w:r w:rsidRPr="00D0088C">
        <w:rPr>
          <w:rFonts w:ascii="Times New Roman" w:eastAsia="Times New Roman" w:hAnsi="Times New Roman" w:cs="Times New Roman" w:hint="cs"/>
          <w:sz w:val="24"/>
          <w:szCs w:val="24"/>
          <w:rtl/>
          <w:lang w:bidi="ar-IQ"/>
        </w:rPr>
        <w:t>،1974م</w:t>
      </w:r>
      <w:proofErr w:type="gramEnd"/>
      <w:r w:rsidRPr="00D0088C">
        <w:rPr>
          <w:rFonts w:ascii="Times New Roman" w:eastAsia="Times New Roman" w:hAnsi="Times New Roman" w:cs="Times New Roman" w:hint="cs"/>
          <w:sz w:val="24"/>
          <w:szCs w:val="24"/>
          <w:rtl/>
          <w:lang w:bidi="ar-IQ"/>
        </w:rPr>
        <w:t>.</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rPr>
        <w:t xml:space="preserve">العقد الفريد، لابن عبد ربه الأندلسي(ت328هـ)، تحقيق د. محمد </w:t>
      </w:r>
      <w:proofErr w:type="spellStart"/>
      <w:r w:rsidRPr="00D0088C">
        <w:rPr>
          <w:rFonts w:ascii="Times New Roman" w:eastAsia="Times New Roman" w:hAnsi="Times New Roman" w:cs="Times New Roman" w:hint="cs"/>
          <w:sz w:val="24"/>
          <w:szCs w:val="24"/>
          <w:rtl/>
        </w:rPr>
        <w:t>التونجي</w:t>
      </w:r>
      <w:proofErr w:type="spellEnd"/>
      <w:r w:rsidRPr="00D0088C">
        <w:rPr>
          <w:rFonts w:ascii="Times New Roman" w:eastAsia="Times New Roman" w:hAnsi="Times New Roman" w:cs="Times New Roman" w:hint="cs"/>
          <w:sz w:val="24"/>
          <w:szCs w:val="24"/>
          <w:rtl/>
        </w:rPr>
        <w:t xml:space="preserve">، نشر دار </w:t>
      </w:r>
      <w:proofErr w:type="spellStart"/>
      <w:r w:rsidRPr="00D0088C">
        <w:rPr>
          <w:rFonts w:ascii="Times New Roman" w:eastAsia="Times New Roman" w:hAnsi="Times New Roman" w:cs="Times New Roman" w:hint="cs"/>
          <w:sz w:val="24"/>
          <w:szCs w:val="24"/>
          <w:rtl/>
        </w:rPr>
        <w:t>صادر،بيروت،لبنان</w:t>
      </w:r>
      <w:proofErr w:type="spellEnd"/>
      <w:r w:rsidRPr="00D0088C">
        <w:rPr>
          <w:rFonts w:ascii="Times New Roman" w:eastAsia="Times New Roman" w:hAnsi="Times New Roman" w:cs="Times New Roman" w:hint="cs"/>
          <w:sz w:val="24"/>
          <w:szCs w:val="24"/>
          <w:rtl/>
        </w:rPr>
        <w:t>، ط2(1427هـ/2006م).</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lang w:bidi="ar-IQ"/>
        </w:rPr>
        <w:lastRenderedPageBreak/>
        <w:t>عيون الأخبار، ابن قتيبة، القاهرة، دار الكتب، 1963م.</w:t>
      </w:r>
    </w:p>
    <w:p w:rsidR="005B6048" w:rsidRPr="00D0088C" w:rsidRDefault="005B6048" w:rsidP="004341B7">
      <w:pPr>
        <w:pStyle w:val="a6"/>
        <w:numPr>
          <w:ilvl w:val="0"/>
          <w:numId w:val="7"/>
        </w:numPr>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lang w:bidi="ar-IQ"/>
        </w:rPr>
        <w:t xml:space="preserve">القيم الخلقية في شعر شعراء الطبقة الأولى الإسلاميين، عبد اللطيف </w:t>
      </w:r>
      <w:proofErr w:type="spellStart"/>
      <w:r w:rsidRPr="00D0088C">
        <w:rPr>
          <w:rFonts w:ascii="Times New Roman" w:eastAsia="Times New Roman" w:hAnsi="Times New Roman" w:cs="Times New Roman" w:hint="cs"/>
          <w:sz w:val="24"/>
          <w:szCs w:val="24"/>
          <w:rtl/>
          <w:lang w:bidi="ar-IQ"/>
        </w:rPr>
        <w:t>شنشول</w:t>
      </w:r>
      <w:proofErr w:type="spellEnd"/>
      <w:r w:rsidRPr="00D0088C">
        <w:rPr>
          <w:rFonts w:ascii="Times New Roman" w:eastAsia="Times New Roman" w:hAnsi="Times New Roman" w:cs="Times New Roman" w:hint="cs"/>
          <w:sz w:val="24"/>
          <w:szCs w:val="24"/>
          <w:rtl/>
          <w:lang w:bidi="ar-IQ"/>
        </w:rPr>
        <w:t>، رسالة دكتوراه، كلية الآداب، جامعة الكوفة، 2010م.</w:t>
      </w:r>
    </w:p>
    <w:p w:rsidR="005B6048" w:rsidRPr="00D0088C" w:rsidRDefault="005B6048" w:rsidP="004341B7">
      <w:pPr>
        <w:pStyle w:val="a6"/>
        <w:numPr>
          <w:ilvl w:val="0"/>
          <w:numId w:val="7"/>
        </w:numPr>
        <w:tabs>
          <w:tab w:val="left" w:pos="818"/>
        </w:tabs>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lang w:bidi="ar-IQ"/>
        </w:rPr>
        <w:t xml:space="preserve">كتاب الصناعتين – الكتابة والشعر، ابو هلال العسكري، </w:t>
      </w:r>
      <w:proofErr w:type="spellStart"/>
      <w:r w:rsidRPr="00D0088C">
        <w:rPr>
          <w:rFonts w:ascii="Times New Roman" w:eastAsia="Times New Roman" w:hAnsi="Times New Roman" w:cs="Times New Roman" w:hint="cs"/>
          <w:sz w:val="24"/>
          <w:szCs w:val="24"/>
          <w:rtl/>
          <w:lang w:bidi="ar-IQ"/>
        </w:rPr>
        <w:t>تحقيق:علي</w:t>
      </w:r>
      <w:proofErr w:type="spellEnd"/>
      <w:r w:rsidRPr="00D0088C">
        <w:rPr>
          <w:rFonts w:ascii="Times New Roman" w:eastAsia="Times New Roman" w:hAnsi="Times New Roman" w:cs="Times New Roman" w:hint="cs"/>
          <w:sz w:val="24"/>
          <w:szCs w:val="24"/>
          <w:rtl/>
          <w:lang w:bidi="ar-IQ"/>
        </w:rPr>
        <w:t xml:space="preserve"> محمد البجاوي،. دار احياء الكتب العربية،القاهرة،1952م. </w:t>
      </w:r>
    </w:p>
    <w:p w:rsidR="005B6048" w:rsidRPr="00D0088C" w:rsidRDefault="005B6048" w:rsidP="004341B7">
      <w:pPr>
        <w:pStyle w:val="a6"/>
        <w:numPr>
          <w:ilvl w:val="0"/>
          <w:numId w:val="7"/>
        </w:numPr>
        <w:tabs>
          <w:tab w:val="left" w:pos="818"/>
        </w:tabs>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lang w:bidi="ar-IQ"/>
        </w:rPr>
        <w:t>اللغة بين المعيارية والوصفية، الدكتور تمام حسان، دار عالم الكتب، 1995م.</w:t>
      </w:r>
    </w:p>
    <w:p w:rsidR="005B6048" w:rsidRPr="00D0088C" w:rsidRDefault="005B6048" w:rsidP="004341B7">
      <w:pPr>
        <w:pStyle w:val="a6"/>
        <w:numPr>
          <w:ilvl w:val="0"/>
          <w:numId w:val="7"/>
        </w:numPr>
        <w:tabs>
          <w:tab w:val="left" w:pos="818"/>
        </w:tabs>
        <w:spacing w:after="0" w:line="360" w:lineRule="auto"/>
        <w:jc w:val="lowKashida"/>
        <w:rPr>
          <w:rFonts w:ascii="Times New Roman" w:eastAsia="Times New Roman" w:hAnsi="Times New Roman" w:cs="Times New Roman"/>
          <w:sz w:val="24"/>
          <w:szCs w:val="24"/>
          <w:lang w:bidi="ar-IQ"/>
        </w:rPr>
      </w:pPr>
      <w:r w:rsidRPr="00D0088C">
        <w:rPr>
          <w:rFonts w:ascii="Times New Roman" w:eastAsia="Times New Roman" w:hAnsi="Times New Roman" w:cs="Times New Roman" w:hint="cs"/>
          <w:sz w:val="24"/>
          <w:szCs w:val="24"/>
          <w:rtl/>
          <w:lang w:bidi="ar-IQ"/>
        </w:rPr>
        <w:t xml:space="preserve">معالم الشخصية العلمية عند الإمام </w:t>
      </w:r>
      <w:proofErr w:type="spellStart"/>
      <w:r w:rsidRPr="00D0088C">
        <w:rPr>
          <w:rFonts w:ascii="Times New Roman" w:eastAsia="Times New Roman" w:hAnsi="Times New Roman" w:cs="Times New Roman" w:hint="cs"/>
          <w:sz w:val="24"/>
          <w:szCs w:val="24"/>
          <w:rtl/>
          <w:lang w:bidi="ar-IQ"/>
        </w:rPr>
        <w:t>الخوئي</w:t>
      </w:r>
      <w:proofErr w:type="spellEnd"/>
      <w:r w:rsidRPr="00D0088C">
        <w:rPr>
          <w:rFonts w:ascii="Times New Roman" w:eastAsia="Times New Roman" w:hAnsi="Times New Roman" w:cs="Times New Roman" w:hint="cs"/>
          <w:sz w:val="24"/>
          <w:szCs w:val="24"/>
          <w:rtl/>
          <w:lang w:bidi="ar-IQ"/>
        </w:rPr>
        <w:t xml:space="preserve">، الدكتور عبد </w:t>
      </w:r>
      <w:proofErr w:type="spellStart"/>
      <w:r w:rsidRPr="00D0088C">
        <w:rPr>
          <w:rFonts w:ascii="Times New Roman" w:eastAsia="Times New Roman" w:hAnsi="Times New Roman" w:cs="Times New Roman" w:hint="cs"/>
          <w:sz w:val="24"/>
          <w:szCs w:val="24"/>
          <w:rtl/>
          <w:lang w:bidi="ar-IQ"/>
        </w:rPr>
        <w:t>آلهادي</w:t>
      </w:r>
      <w:proofErr w:type="spellEnd"/>
      <w:r w:rsidRPr="00D0088C">
        <w:rPr>
          <w:rFonts w:ascii="Times New Roman" w:eastAsia="Times New Roman" w:hAnsi="Times New Roman" w:cs="Times New Roman" w:hint="cs"/>
          <w:sz w:val="24"/>
          <w:szCs w:val="24"/>
          <w:rtl/>
          <w:lang w:bidi="ar-IQ"/>
        </w:rPr>
        <w:t xml:space="preserve"> الفضلي، بحث منشور ضمن موسوعة الإمام </w:t>
      </w:r>
      <w:proofErr w:type="spellStart"/>
      <w:r w:rsidRPr="00D0088C">
        <w:rPr>
          <w:rFonts w:ascii="Times New Roman" w:eastAsia="Times New Roman" w:hAnsi="Times New Roman" w:cs="Times New Roman" w:hint="cs"/>
          <w:sz w:val="24"/>
          <w:szCs w:val="24"/>
          <w:rtl/>
          <w:lang w:bidi="ar-IQ"/>
        </w:rPr>
        <w:t>الخوئي</w:t>
      </w:r>
      <w:proofErr w:type="spellEnd"/>
      <w:r w:rsidRPr="00D0088C">
        <w:rPr>
          <w:rFonts w:ascii="Times New Roman" w:eastAsia="Times New Roman" w:hAnsi="Times New Roman" w:cs="Times New Roman" w:hint="cs"/>
          <w:sz w:val="24"/>
          <w:szCs w:val="24"/>
          <w:rtl/>
          <w:lang w:bidi="ar-IQ"/>
        </w:rPr>
        <w:t xml:space="preserve"> الرجع الشيعي الأكبر.</w:t>
      </w:r>
    </w:p>
    <w:p w:rsidR="005B6048" w:rsidRPr="00636FCE" w:rsidRDefault="005B6048" w:rsidP="005B6048">
      <w:pPr>
        <w:bidi/>
        <w:spacing w:after="0" w:line="360" w:lineRule="auto"/>
        <w:jc w:val="lowKashida"/>
        <w:rPr>
          <w:rFonts w:ascii="Times New Roman" w:eastAsia="Times New Roman" w:hAnsi="Times New Roman" w:cs="Times New Roman"/>
          <w:sz w:val="24"/>
          <w:szCs w:val="24"/>
          <w:lang w:bidi="ar-IQ"/>
        </w:rPr>
      </w:pPr>
    </w:p>
    <w:p w:rsidR="00F451EF" w:rsidRPr="005B6048" w:rsidRDefault="00F451EF" w:rsidP="005B6048"/>
    <w:sectPr w:rsidR="00F451EF" w:rsidRPr="005B6048"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B7" w:rsidRDefault="004341B7" w:rsidP="00C425FC">
      <w:pPr>
        <w:spacing w:after="0" w:line="240" w:lineRule="auto"/>
      </w:pPr>
      <w:r>
        <w:separator/>
      </w:r>
    </w:p>
  </w:endnote>
  <w:endnote w:type="continuationSeparator" w:id="0">
    <w:p w:rsidR="004341B7" w:rsidRDefault="004341B7"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B7" w:rsidRDefault="004341B7" w:rsidP="00C425FC">
      <w:pPr>
        <w:spacing w:after="0" w:line="240" w:lineRule="auto"/>
      </w:pPr>
      <w:r>
        <w:separator/>
      </w:r>
    </w:p>
  </w:footnote>
  <w:footnote w:type="continuationSeparator" w:id="0">
    <w:p w:rsidR="004341B7" w:rsidRDefault="004341B7" w:rsidP="00C425FC">
      <w:pPr>
        <w:spacing w:after="0" w:line="240" w:lineRule="auto"/>
      </w:pPr>
      <w:r>
        <w:continuationSeparator/>
      </w:r>
    </w:p>
  </w:footnote>
  <w:footnote w:id="1">
    <w:p w:rsidR="005B6048" w:rsidRPr="00D0088C" w:rsidRDefault="005B6048" w:rsidP="005B6048">
      <w:pPr>
        <w:pStyle w:val="a4"/>
        <w:bidi/>
        <w:rPr>
          <w:rFonts w:asciiTheme="minorBidi" w:hAnsiTheme="minorBidi"/>
        </w:rPr>
      </w:pPr>
      <w:r w:rsidRPr="00D0088C">
        <w:rPr>
          <w:rStyle w:val="a3"/>
          <w:rFonts w:asciiTheme="minorBidi" w:hAnsiTheme="minorBidi"/>
        </w:rPr>
        <w:footnoteRef/>
      </w:r>
      <w:r w:rsidRPr="00D0088C">
        <w:rPr>
          <w:rFonts w:asciiTheme="minorBidi" w:hAnsiTheme="minorBidi"/>
          <w:rtl/>
        </w:rPr>
        <w:t xml:space="preserve"> - صدر هذا الكتاب بطبعة ثانية عام 2000م من قبل مؤسسة إحياء آثار الإمام </w:t>
      </w:r>
      <w:proofErr w:type="spellStart"/>
      <w:r w:rsidRPr="00D0088C">
        <w:rPr>
          <w:rFonts w:asciiTheme="minorBidi" w:hAnsiTheme="minorBidi"/>
          <w:rtl/>
        </w:rPr>
        <w:t>الخوئي</w:t>
      </w:r>
      <w:proofErr w:type="spellEnd"/>
      <w:r w:rsidRPr="00D0088C">
        <w:rPr>
          <w:rFonts w:asciiTheme="minorBidi" w:hAnsiTheme="minorBidi"/>
          <w:rtl/>
        </w:rPr>
        <w:t>.</w:t>
      </w:r>
    </w:p>
  </w:footnote>
  <w:footnote w:id="2">
    <w:p w:rsidR="005B6048" w:rsidRPr="00D0088C" w:rsidRDefault="005B6048" w:rsidP="005B6048">
      <w:pPr>
        <w:pStyle w:val="a4"/>
        <w:bidi/>
        <w:rPr>
          <w:rFonts w:asciiTheme="minorBidi" w:hAnsiTheme="minorBidi"/>
          <w:lang w:bidi="ar-IQ"/>
        </w:rPr>
      </w:pPr>
      <w:r w:rsidRPr="00D0088C">
        <w:rPr>
          <w:rStyle w:val="a3"/>
          <w:rFonts w:asciiTheme="minorBidi" w:hAnsiTheme="minorBidi"/>
        </w:rPr>
        <w:footnoteRef/>
      </w:r>
      <w:r w:rsidRPr="00D0088C">
        <w:rPr>
          <w:rFonts w:asciiTheme="minorBidi" w:hAnsiTheme="minorBidi"/>
          <w:rtl/>
        </w:rPr>
        <w:t xml:space="preserve"> - صدر هذا العدد الخاص ضمن إصدارات مجلة الموسم في المكتبة الملكية لاهاي وهي موسوعة فصلية مصورة تعني بالآثار والتراث.</w:t>
      </w:r>
    </w:p>
  </w:footnote>
  <w:footnote w:id="3">
    <w:p w:rsidR="005B6048" w:rsidRDefault="005B6048" w:rsidP="005B6048">
      <w:pPr>
        <w:pStyle w:val="a4"/>
        <w:bidi/>
        <w:rPr>
          <w:sz w:val="24"/>
          <w:szCs w:val="24"/>
          <w:lang w:bidi="ar-IQ"/>
        </w:rPr>
      </w:pPr>
      <w:r w:rsidRPr="00D0088C">
        <w:rPr>
          <w:rStyle w:val="a3"/>
          <w:rFonts w:asciiTheme="minorBidi" w:hAnsiTheme="minorBidi"/>
        </w:rPr>
        <w:footnoteRef/>
      </w:r>
      <w:r w:rsidRPr="00D0088C">
        <w:rPr>
          <w:rFonts w:asciiTheme="minorBidi" w:hAnsiTheme="minorBidi"/>
          <w:rtl/>
        </w:rPr>
        <w:t xml:space="preserve"> </w:t>
      </w:r>
      <w:r w:rsidRPr="00D0088C">
        <w:rPr>
          <w:rFonts w:asciiTheme="minorBidi" w:hAnsiTheme="minorBidi"/>
          <w:rtl/>
          <w:lang w:bidi="ar-IQ"/>
        </w:rPr>
        <w:t xml:space="preserve">- ظ: معالم الشخصية العلمية عند الإمام </w:t>
      </w:r>
      <w:proofErr w:type="spellStart"/>
      <w:r w:rsidRPr="00D0088C">
        <w:rPr>
          <w:rFonts w:asciiTheme="minorBidi" w:hAnsiTheme="minorBidi"/>
          <w:rtl/>
          <w:lang w:bidi="ar-IQ"/>
        </w:rPr>
        <w:t>الخوئي</w:t>
      </w:r>
      <w:proofErr w:type="spellEnd"/>
      <w:r w:rsidRPr="00D0088C">
        <w:rPr>
          <w:rFonts w:asciiTheme="minorBidi" w:hAnsiTheme="minorBidi"/>
          <w:rtl/>
          <w:lang w:bidi="ar-IQ"/>
        </w:rPr>
        <w:t xml:space="preserve">، الدكتور عبد </w:t>
      </w:r>
      <w:proofErr w:type="spellStart"/>
      <w:r w:rsidRPr="00D0088C">
        <w:rPr>
          <w:rFonts w:asciiTheme="minorBidi" w:hAnsiTheme="minorBidi"/>
          <w:rtl/>
          <w:lang w:bidi="ar-IQ"/>
        </w:rPr>
        <w:t>آلهادي</w:t>
      </w:r>
      <w:proofErr w:type="spellEnd"/>
      <w:r w:rsidRPr="00D0088C">
        <w:rPr>
          <w:rFonts w:asciiTheme="minorBidi" w:hAnsiTheme="minorBidi"/>
          <w:rtl/>
          <w:lang w:bidi="ar-IQ"/>
        </w:rPr>
        <w:t xml:space="preserve"> الفضلي:139.</w:t>
      </w:r>
    </w:p>
  </w:footnote>
  <w:footnote w:id="4">
    <w:p w:rsidR="005B6048" w:rsidRPr="00D0088C" w:rsidRDefault="005B6048" w:rsidP="005B6048">
      <w:pPr>
        <w:pStyle w:val="a4"/>
        <w:bidi/>
      </w:pPr>
      <w:r w:rsidRPr="00D0088C">
        <w:rPr>
          <w:rStyle w:val="a3"/>
          <w:rFonts w:asciiTheme="minorBidi" w:hAnsiTheme="minorBidi"/>
        </w:rPr>
        <w:footnoteRef/>
      </w:r>
      <w:r w:rsidRPr="00D0088C">
        <w:rPr>
          <w:rtl/>
        </w:rPr>
        <w:t xml:space="preserve"> - ينظر: الرثاء في الشعر الجاهلي وصدر الإسلام:5.</w:t>
      </w:r>
    </w:p>
  </w:footnote>
  <w:footnote w:id="5">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ينظر: </w:t>
      </w:r>
      <w:proofErr w:type="gramStart"/>
      <w:r w:rsidRPr="00D0088C">
        <w:rPr>
          <w:rtl/>
        </w:rPr>
        <w:t>رثاء</w:t>
      </w:r>
      <w:proofErr w:type="gramEnd"/>
      <w:r w:rsidRPr="00D0088C">
        <w:rPr>
          <w:rtl/>
        </w:rPr>
        <w:t xml:space="preserve"> القيم: 307, 357، 477, 519.</w:t>
      </w:r>
    </w:p>
  </w:footnote>
  <w:footnote w:id="6">
    <w:p w:rsidR="005B6048" w:rsidRPr="00D0088C" w:rsidRDefault="005B6048" w:rsidP="005B6048">
      <w:pPr>
        <w:pStyle w:val="a4"/>
        <w:bidi/>
        <w:rPr>
          <w:rtl/>
          <w:lang w:bidi="ar-IQ"/>
        </w:rPr>
      </w:pPr>
      <w:r w:rsidRPr="00D0088C">
        <w:rPr>
          <w:rStyle w:val="a3"/>
          <w:rFonts w:asciiTheme="minorBidi" w:hAnsiTheme="minorBidi"/>
        </w:rPr>
        <w:footnoteRef/>
      </w:r>
      <w:r w:rsidRPr="00D0088C">
        <w:rPr>
          <w:rtl/>
        </w:rPr>
        <w:t xml:space="preserve"> </w:t>
      </w:r>
      <w:r w:rsidRPr="00D0088C">
        <w:rPr>
          <w:rtl/>
          <w:lang w:bidi="ar-IQ"/>
        </w:rPr>
        <w:t>- الرثاء في الشعر الجاهلي وصدر الإسلام:58.</w:t>
      </w:r>
    </w:p>
  </w:footnote>
  <w:footnote w:id="7">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ينظر: القيم الخلقية في شعر شعراء الطبقة الأولى الاسلامين: 177 وما بعدها.</w:t>
      </w:r>
    </w:p>
  </w:footnote>
  <w:footnote w:id="8">
    <w:p w:rsidR="005B6048" w:rsidRPr="00D0088C" w:rsidRDefault="005B6048" w:rsidP="005B6048">
      <w:pPr>
        <w:pStyle w:val="a4"/>
        <w:bidi/>
        <w:rPr>
          <w:rtl/>
        </w:rPr>
      </w:pPr>
      <w:r w:rsidRPr="00D0088C">
        <w:rPr>
          <w:rtl/>
        </w:rPr>
        <w:t xml:space="preserve">3- </w:t>
      </w:r>
      <w:proofErr w:type="gramStart"/>
      <w:r w:rsidRPr="00D0088C">
        <w:rPr>
          <w:rtl/>
        </w:rPr>
        <w:t>العقد</w:t>
      </w:r>
      <w:proofErr w:type="gramEnd"/>
      <w:r w:rsidRPr="00D0088C">
        <w:rPr>
          <w:rtl/>
        </w:rPr>
        <w:t xml:space="preserve"> الفريد:1/229.</w:t>
      </w:r>
    </w:p>
  </w:footnote>
  <w:footnote w:id="9">
    <w:p w:rsidR="005B6048" w:rsidRPr="00D0088C" w:rsidRDefault="005B6048" w:rsidP="005B6048">
      <w:pPr>
        <w:pStyle w:val="a4"/>
        <w:bidi/>
      </w:pPr>
      <w:r w:rsidRPr="00D0088C">
        <w:rPr>
          <w:rStyle w:val="a3"/>
          <w:rFonts w:asciiTheme="minorBidi" w:hAnsiTheme="minorBidi"/>
        </w:rPr>
        <w:footnoteRef/>
      </w:r>
      <w:r w:rsidRPr="00D0088C">
        <w:rPr>
          <w:rtl/>
        </w:rPr>
        <w:t xml:space="preserve"> - </w:t>
      </w:r>
      <w:proofErr w:type="gramStart"/>
      <w:r w:rsidRPr="00D0088C">
        <w:rPr>
          <w:rtl/>
        </w:rPr>
        <w:t>ديوان</w:t>
      </w:r>
      <w:proofErr w:type="gramEnd"/>
      <w:r w:rsidRPr="00D0088C">
        <w:rPr>
          <w:rtl/>
        </w:rPr>
        <w:t xml:space="preserve"> رثاء القيم: 351.</w:t>
      </w:r>
    </w:p>
  </w:footnote>
  <w:footnote w:id="10">
    <w:p w:rsidR="005B6048" w:rsidRPr="00D0088C" w:rsidRDefault="005B6048" w:rsidP="005B6048">
      <w:pPr>
        <w:pStyle w:val="a4"/>
        <w:bidi/>
        <w:rPr>
          <w:rtl/>
          <w:lang w:bidi="ar-IQ"/>
        </w:rPr>
      </w:pPr>
      <w:r w:rsidRPr="00D0088C">
        <w:rPr>
          <w:rStyle w:val="a3"/>
          <w:rFonts w:asciiTheme="minorBidi" w:hAnsiTheme="minorBidi"/>
        </w:rPr>
        <w:footnoteRef/>
      </w:r>
      <w:r w:rsidRPr="00D0088C">
        <w:rPr>
          <w:rtl/>
        </w:rPr>
        <w:t xml:space="preserve"> </w:t>
      </w:r>
      <w:r w:rsidRPr="00D0088C">
        <w:rPr>
          <w:rtl/>
          <w:lang w:bidi="ar-IQ"/>
        </w:rPr>
        <w:t>- الرثاء في الشعر الجاهلي وصدر الإسلام: 76.</w:t>
      </w:r>
    </w:p>
  </w:footnote>
  <w:footnote w:id="11">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ينظر رثاء القيم: 188</w:t>
      </w:r>
    </w:p>
  </w:footnote>
  <w:footnote w:id="12">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w:t>
      </w:r>
      <w:proofErr w:type="gramStart"/>
      <w:r w:rsidRPr="00D0088C">
        <w:rPr>
          <w:rtl/>
        </w:rPr>
        <w:t>رثاء</w:t>
      </w:r>
      <w:proofErr w:type="gramEnd"/>
      <w:r w:rsidRPr="00D0088C">
        <w:rPr>
          <w:rtl/>
        </w:rPr>
        <w:t xml:space="preserve"> القيم: 203.</w:t>
      </w:r>
    </w:p>
  </w:footnote>
  <w:footnote w:id="13">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w:t>
      </w:r>
      <w:proofErr w:type="gramStart"/>
      <w:r w:rsidRPr="00D0088C">
        <w:rPr>
          <w:rtl/>
        </w:rPr>
        <w:t>رثاء</w:t>
      </w:r>
      <w:proofErr w:type="gramEnd"/>
      <w:r w:rsidRPr="00D0088C">
        <w:rPr>
          <w:rtl/>
        </w:rPr>
        <w:t xml:space="preserve"> القيم: 209.</w:t>
      </w:r>
    </w:p>
  </w:footnote>
  <w:footnote w:id="14">
    <w:p w:rsidR="005B6048" w:rsidRPr="00D0088C" w:rsidRDefault="005B6048" w:rsidP="005B6048">
      <w:pPr>
        <w:pStyle w:val="a4"/>
        <w:bidi/>
        <w:rPr>
          <w:rtl/>
          <w:lang w:bidi="ar-IQ"/>
        </w:rPr>
      </w:pPr>
      <w:r w:rsidRPr="00D0088C">
        <w:rPr>
          <w:rStyle w:val="a3"/>
          <w:rFonts w:asciiTheme="minorBidi" w:hAnsiTheme="minorBidi"/>
        </w:rPr>
        <w:footnoteRef/>
      </w:r>
      <w:r w:rsidRPr="00D0088C">
        <w:rPr>
          <w:rtl/>
        </w:rPr>
        <w:t xml:space="preserve"> </w:t>
      </w:r>
      <w:r w:rsidRPr="00D0088C">
        <w:rPr>
          <w:rtl/>
          <w:lang w:bidi="ar-IQ"/>
        </w:rPr>
        <w:t xml:space="preserve">- </w:t>
      </w:r>
      <w:proofErr w:type="gramStart"/>
      <w:r w:rsidRPr="00D0088C">
        <w:rPr>
          <w:rtl/>
          <w:lang w:bidi="ar-IQ"/>
        </w:rPr>
        <w:t>رثاء</w:t>
      </w:r>
      <w:proofErr w:type="gramEnd"/>
      <w:r w:rsidRPr="00D0088C">
        <w:rPr>
          <w:rtl/>
          <w:lang w:bidi="ar-IQ"/>
        </w:rPr>
        <w:t xml:space="preserve"> القيم:244.</w:t>
      </w:r>
    </w:p>
  </w:footnote>
  <w:footnote w:id="15">
    <w:p w:rsidR="005B6048" w:rsidRDefault="005B6048" w:rsidP="005B6048">
      <w:pPr>
        <w:pStyle w:val="a4"/>
        <w:bidi/>
        <w:rPr>
          <w:sz w:val="24"/>
          <w:szCs w:val="24"/>
        </w:rPr>
      </w:pPr>
      <w:r w:rsidRPr="00D0088C">
        <w:rPr>
          <w:rStyle w:val="a3"/>
          <w:rFonts w:asciiTheme="minorBidi" w:hAnsiTheme="minorBidi"/>
        </w:rPr>
        <w:footnoteRef/>
      </w:r>
      <w:r w:rsidRPr="00D0088C">
        <w:rPr>
          <w:rtl/>
        </w:rPr>
        <w:t xml:space="preserve"> - </w:t>
      </w:r>
      <w:proofErr w:type="gramStart"/>
      <w:r w:rsidRPr="00D0088C">
        <w:rPr>
          <w:rtl/>
        </w:rPr>
        <w:t>رثاء</w:t>
      </w:r>
      <w:proofErr w:type="gramEnd"/>
      <w:r w:rsidRPr="00D0088C">
        <w:rPr>
          <w:rtl/>
        </w:rPr>
        <w:t xml:space="preserve"> القيم: 200.</w:t>
      </w:r>
    </w:p>
  </w:footnote>
  <w:footnote w:id="16">
    <w:p w:rsidR="005B6048" w:rsidRPr="00D0088C" w:rsidRDefault="005B6048" w:rsidP="005B6048">
      <w:pPr>
        <w:pStyle w:val="a4"/>
        <w:bidi/>
        <w:rPr>
          <w:rtl/>
          <w:lang w:bidi="ar-IQ"/>
        </w:rPr>
      </w:pPr>
      <w:r w:rsidRPr="00D0088C">
        <w:rPr>
          <w:rStyle w:val="a3"/>
          <w:rFonts w:asciiTheme="minorBidi" w:hAnsiTheme="minorBidi"/>
        </w:rPr>
        <w:footnoteRef/>
      </w:r>
      <w:r w:rsidRPr="00D0088C">
        <w:rPr>
          <w:rtl/>
        </w:rPr>
        <w:t xml:space="preserve"> </w:t>
      </w:r>
      <w:r w:rsidRPr="00D0088C">
        <w:rPr>
          <w:rtl/>
          <w:lang w:bidi="ar-IQ"/>
        </w:rPr>
        <w:t xml:space="preserve">- </w:t>
      </w:r>
      <w:proofErr w:type="gramStart"/>
      <w:r w:rsidRPr="00D0088C">
        <w:rPr>
          <w:rtl/>
          <w:lang w:bidi="ar-IQ"/>
        </w:rPr>
        <w:t>عيون</w:t>
      </w:r>
      <w:proofErr w:type="gramEnd"/>
      <w:r w:rsidRPr="00D0088C">
        <w:rPr>
          <w:rtl/>
          <w:lang w:bidi="ar-IQ"/>
        </w:rPr>
        <w:t xml:space="preserve"> الأخبار: 3\ 185.</w:t>
      </w:r>
    </w:p>
  </w:footnote>
  <w:footnote w:id="17">
    <w:p w:rsidR="005B6048" w:rsidRPr="00D0088C" w:rsidRDefault="005B6048" w:rsidP="005B6048">
      <w:pPr>
        <w:pStyle w:val="a4"/>
        <w:bidi/>
        <w:rPr>
          <w:lang w:bidi="ar-IQ"/>
        </w:rPr>
      </w:pPr>
      <w:r w:rsidRPr="00D0088C">
        <w:rPr>
          <w:rStyle w:val="a3"/>
          <w:rFonts w:asciiTheme="minorBidi" w:hAnsiTheme="minorBidi"/>
        </w:rPr>
        <w:footnoteRef/>
      </w:r>
      <w:r w:rsidRPr="00D0088C">
        <w:rPr>
          <w:rtl/>
        </w:rPr>
        <w:t xml:space="preserve"> </w:t>
      </w:r>
      <w:r w:rsidRPr="00D0088C">
        <w:rPr>
          <w:rtl/>
          <w:lang w:bidi="ar-IQ"/>
        </w:rPr>
        <w:t xml:space="preserve">- </w:t>
      </w:r>
      <w:proofErr w:type="gramStart"/>
      <w:r w:rsidRPr="00D0088C">
        <w:rPr>
          <w:rtl/>
          <w:lang w:bidi="ar-IQ"/>
        </w:rPr>
        <w:t>رثاء</w:t>
      </w:r>
      <w:proofErr w:type="gramEnd"/>
      <w:r w:rsidRPr="00D0088C">
        <w:rPr>
          <w:rtl/>
          <w:lang w:bidi="ar-IQ"/>
        </w:rPr>
        <w:t xml:space="preserve"> القيم: 417.</w:t>
      </w:r>
    </w:p>
  </w:footnote>
  <w:footnote w:id="18">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الآية 9 من سورة الزمر</w:t>
      </w:r>
    </w:p>
  </w:footnote>
  <w:footnote w:id="19">
    <w:p w:rsidR="005B6048" w:rsidRPr="00D0088C" w:rsidRDefault="005B6048" w:rsidP="005B6048">
      <w:pPr>
        <w:pStyle w:val="a4"/>
        <w:bidi/>
      </w:pPr>
      <w:r w:rsidRPr="00D0088C">
        <w:rPr>
          <w:rStyle w:val="a3"/>
          <w:rFonts w:asciiTheme="minorBidi" w:hAnsiTheme="minorBidi"/>
        </w:rPr>
        <w:footnoteRef/>
      </w:r>
      <w:r w:rsidRPr="00D0088C">
        <w:rPr>
          <w:rtl/>
        </w:rPr>
        <w:t xml:space="preserve"> - </w:t>
      </w:r>
      <w:proofErr w:type="gramStart"/>
      <w:r w:rsidRPr="00D0088C">
        <w:rPr>
          <w:rtl/>
        </w:rPr>
        <w:t>رثاء</w:t>
      </w:r>
      <w:proofErr w:type="gramEnd"/>
      <w:r w:rsidRPr="00D0088C">
        <w:rPr>
          <w:rtl/>
        </w:rPr>
        <w:t xml:space="preserve"> القيم: 259.</w:t>
      </w:r>
    </w:p>
  </w:footnote>
  <w:footnote w:id="20">
    <w:p w:rsidR="005B6048" w:rsidRDefault="005B6048" w:rsidP="005B6048">
      <w:pPr>
        <w:pStyle w:val="a4"/>
        <w:bidi/>
        <w:rPr>
          <w:sz w:val="24"/>
          <w:szCs w:val="24"/>
          <w:rtl/>
        </w:rPr>
      </w:pPr>
      <w:r w:rsidRPr="00D0088C">
        <w:rPr>
          <w:rStyle w:val="a3"/>
          <w:rFonts w:asciiTheme="minorBidi" w:hAnsiTheme="minorBidi"/>
        </w:rPr>
        <w:footnoteRef/>
      </w:r>
      <w:r w:rsidRPr="00D0088C">
        <w:rPr>
          <w:rtl/>
        </w:rPr>
        <w:t xml:space="preserve"> - </w:t>
      </w:r>
      <w:proofErr w:type="gramStart"/>
      <w:r w:rsidRPr="00D0088C">
        <w:rPr>
          <w:rtl/>
        </w:rPr>
        <w:t>رثاء</w:t>
      </w:r>
      <w:proofErr w:type="gramEnd"/>
      <w:r w:rsidRPr="00D0088C">
        <w:rPr>
          <w:rtl/>
        </w:rPr>
        <w:t xml:space="preserve"> القيم: 293.</w:t>
      </w:r>
    </w:p>
  </w:footnote>
  <w:footnote w:id="21">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w:t>
      </w:r>
      <w:proofErr w:type="gramStart"/>
      <w:r w:rsidRPr="00D0088C">
        <w:rPr>
          <w:rtl/>
        </w:rPr>
        <w:t>رثاء</w:t>
      </w:r>
      <w:proofErr w:type="gramEnd"/>
      <w:r w:rsidRPr="00D0088C">
        <w:rPr>
          <w:rtl/>
        </w:rPr>
        <w:t xml:space="preserve"> القيم: 82.</w:t>
      </w:r>
    </w:p>
  </w:footnote>
  <w:footnote w:id="22">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w:t>
      </w:r>
      <w:proofErr w:type="gramStart"/>
      <w:r w:rsidRPr="00D0088C">
        <w:rPr>
          <w:rtl/>
        </w:rPr>
        <w:t>رثاء</w:t>
      </w:r>
      <w:proofErr w:type="gramEnd"/>
      <w:r w:rsidRPr="00D0088C">
        <w:rPr>
          <w:rtl/>
        </w:rPr>
        <w:t xml:space="preserve"> القيم: 100.</w:t>
      </w:r>
    </w:p>
  </w:footnote>
  <w:footnote w:id="23">
    <w:p w:rsidR="005B6048" w:rsidRDefault="005B6048" w:rsidP="005B6048">
      <w:pPr>
        <w:pStyle w:val="a4"/>
        <w:bidi/>
        <w:rPr>
          <w:sz w:val="24"/>
          <w:szCs w:val="24"/>
          <w:rtl/>
        </w:rPr>
      </w:pPr>
      <w:r w:rsidRPr="00D0088C">
        <w:rPr>
          <w:rStyle w:val="a3"/>
          <w:rFonts w:asciiTheme="minorBidi" w:hAnsiTheme="minorBidi"/>
        </w:rPr>
        <w:footnoteRef/>
      </w:r>
      <w:r w:rsidRPr="00D0088C">
        <w:rPr>
          <w:rtl/>
        </w:rPr>
        <w:t xml:space="preserve"> - </w:t>
      </w:r>
      <w:proofErr w:type="gramStart"/>
      <w:r w:rsidRPr="00D0088C">
        <w:rPr>
          <w:rtl/>
        </w:rPr>
        <w:t>رثاء</w:t>
      </w:r>
      <w:proofErr w:type="gramEnd"/>
      <w:r w:rsidRPr="00D0088C">
        <w:rPr>
          <w:rtl/>
        </w:rPr>
        <w:t xml:space="preserve"> القيم: 135.</w:t>
      </w:r>
    </w:p>
  </w:footnote>
  <w:footnote w:id="24">
    <w:p w:rsidR="005B6048" w:rsidRPr="00D0088C" w:rsidRDefault="005B6048" w:rsidP="005B6048">
      <w:pPr>
        <w:pStyle w:val="a4"/>
        <w:bidi/>
        <w:rPr>
          <w:lang w:bidi="ar-IQ"/>
        </w:rPr>
      </w:pPr>
      <w:r w:rsidRPr="00D0088C">
        <w:rPr>
          <w:rStyle w:val="a3"/>
          <w:rFonts w:asciiTheme="minorBidi" w:hAnsiTheme="minorBidi"/>
        </w:rPr>
        <w:footnoteRef/>
      </w:r>
      <w:r w:rsidRPr="00D0088C">
        <w:rPr>
          <w:rtl/>
        </w:rPr>
        <w:t xml:space="preserve"> </w:t>
      </w:r>
      <w:r w:rsidRPr="00D0088C">
        <w:rPr>
          <w:rtl/>
          <w:lang w:bidi="ar-IQ"/>
        </w:rPr>
        <w:t>- ظ: الصورة الفنية في التراث النقدي والبلاغي عند العرب:8</w:t>
      </w:r>
    </w:p>
  </w:footnote>
  <w:footnote w:id="25">
    <w:p w:rsidR="005B6048" w:rsidRPr="00D0088C" w:rsidRDefault="005B6048" w:rsidP="005B6048">
      <w:pPr>
        <w:pStyle w:val="a4"/>
        <w:bidi/>
      </w:pPr>
      <w:r w:rsidRPr="00D0088C">
        <w:rPr>
          <w:rStyle w:val="a3"/>
          <w:rFonts w:asciiTheme="minorBidi" w:hAnsiTheme="minorBidi"/>
        </w:rPr>
        <w:footnoteRef/>
      </w:r>
      <w:r w:rsidRPr="00D0088C">
        <w:rPr>
          <w:rtl/>
        </w:rPr>
        <w:t xml:space="preserve"> - ينظر مصطلحات أدبية (الاستعارة)، مقال منشور في شبكة النبأ المعلوماتية.</w:t>
      </w:r>
    </w:p>
  </w:footnote>
  <w:footnote w:id="26">
    <w:p w:rsidR="005B6048" w:rsidRPr="00D0088C" w:rsidRDefault="005B6048" w:rsidP="005B6048">
      <w:pPr>
        <w:pStyle w:val="a4"/>
        <w:bidi/>
      </w:pPr>
      <w:r w:rsidRPr="00D0088C">
        <w:rPr>
          <w:rStyle w:val="a3"/>
          <w:rFonts w:asciiTheme="minorBidi" w:hAnsiTheme="minorBidi"/>
        </w:rPr>
        <w:footnoteRef/>
      </w:r>
      <w:r w:rsidRPr="00D0088C">
        <w:rPr>
          <w:rtl/>
        </w:rPr>
        <w:t xml:space="preserve"> - كتاب </w:t>
      </w:r>
      <w:proofErr w:type="gramStart"/>
      <w:r w:rsidRPr="00D0088C">
        <w:rPr>
          <w:rtl/>
        </w:rPr>
        <w:t>الصناعتين</w:t>
      </w:r>
      <w:proofErr w:type="gramEnd"/>
      <w:r w:rsidRPr="00D0088C">
        <w:rPr>
          <w:rtl/>
        </w:rPr>
        <w:t>:243.</w:t>
      </w:r>
    </w:p>
  </w:footnote>
  <w:footnote w:id="27">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ينظر رثاء القيم: 515.</w:t>
      </w:r>
    </w:p>
  </w:footnote>
  <w:footnote w:id="28">
    <w:p w:rsidR="005B6048" w:rsidRDefault="005B6048" w:rsidP="005B6048">
      <w:pPr>
        <w:pStyle w:val="a4"/>
        <w:bidi/>
        <w:rPr>
          <w:sz w:val="24"/>
          <w:szCs w:val="24"/>
          <w:rtl/>
        </w:rPr>
      </w:pPr>
      <w:r w:rsidRPr="00D0088C">
        <w:rPr>
          <w:rStyle w:val="a3"/>
          <w:rFonts w:asciiTheme="minorBidi" w:hAnsiTheme="minorBidi"/>
        </w:rPr>
        <w:footnoteRef/>
      </w:r>
      <w:r w:rsidRPr="00D0088C">
        <w:rPr>
          <w:rtl/>
        </w:rPr>
        <w:t xml:space="preserve"> - </w:t>
      </w:r>
      <w:proofErr w:type="gramStart"/>
      <w:r w:rsidRPr="00D0088C">
        <w:rPr>
          <w:rtl/>
        </w:rPr>
        <w:t>المصدر</w:t>
      </w:r>
      <w:proofErr w:type="gramEnd"/>
      <w:r w:rsidRPr="00D0088C">
        <w:rPr>
          <w:rtl/>
        </w:rPr>
        <w:t xml:space="preserve"> نفسه: 537.</w:t>
      </w:r>
    </w:p>
  </w:footnote>
  <w:footnote w:id="29">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w:t>
      </w:r>
      <w:proofErr w:type="gramStart"/>
      <w:r w:rsidRPr="00D0088C">
        <w:rPr>
          <w:rtl/>
        </w:rPr>
        <w:t>المصدر</w:t>
      </w:r>
      <w:proofErr w:type="gramEnd"/>
      <w:r w:rsidRPr="00D0088C">
        <w:rPr>
          <w:rtl/>
        </w:rPr>
        <w:t xml:space="preserve"> نفسه:522.</w:t>
      </w:r>
    </w:p>
  </w:footnote>
  <w:footnote w:id="30">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w:t>
      </w:r>
      <w:proofErr w:type="gramStart"/>
      <w:r w:rsidRPr="00D0088C">
        <w:rPr>
          <w:rtl/>
        </w:rPr>
        <w:t>رثاء</w:t>
      </w:r>
      <w:proofErr w:type="gramEnd"/>
      <w:r w:rsidRPr="00D0088C">
        <w:rPr>
          <w:rtl/>
        </w:rPr>
        <w:t xml:space="preserve"> القيم: 360</w:t>
      </w:r>
    </w:p>
  </w:footnote>
  <w:footnote w:id="31">
    <w:p w:rsidR="005B6048" w:rsidRPr="00D0088C" w:rsidRDefault="005B6048" w:rsidP="005B6048">
      <w:pPr>
        <w:pStyle w:val="a4"/>
        <w:bidi/>
        <w:rPr>
          <w:rtl/>
        </w:rPr>
      </w:pPr>
      <w:r w:rsidRPr="00D0088C">
        <w:rPr>
          <w:rStyle w:val="a3"/>
          <w:rFonts w:asciiTheme="minorBidi" w:hAnsiTheme="minorBidi"/>
        </w:rPr>
        <w:footnoteRef/>
      </w:r>
      <w:r w:rsidRPr="00D0088C">
        <w:rPr>
          <w:rtl/>
        </w:rPr>
        <w:t xml:space="preserve"> - </w:t>
      </w:r>
      <w:proofErr w:type="gramStart"/>
      <w:r w:rsidRPr="00D0088C">
        <w:rPr>
          <w:rtl/>
        </w:rPr>
        <w:t>المصدر</w:t>
      </w:r>
      <w:proofErr w:type="gramEnd"/>
      <w:r w:rsidRPr="00D0088C">
        <w:rPr>
          <w:rtl/>
        </w:rPr>
        <w:t xml:space="preserve"> نفسه: 126.</w:t>
      </w:r>
    </w:p>
  </w:footnote>
  <w:footnote w:id="32">
    <w:p w:rsidR="005B6048" w:rsidRDefault="005B6048" w:rsidP="005B6048">
      <w:pPr>
        <w:pStyle w:val="a4"/>
        <w:bidi/>
        <w:rPr>
          <w:rtl/>
        </w:rPr>
      </w:pPr>
      <w:r w:rsidRPr="00D0088C">
        <w:rPr>
          <w:rStyle w:val="a3"/>
          <w:rFonts w:asciiTheme="minorBidi" w:hAnsiTheme="minorBidi"/>
        </w:rPr>
        <w:footnoteRef/>
      </w:r>
      <w:r w:rsidRPr="00D0088C">
        <w:rPr>
          <w:rtl/>
        </w:rPr>
        <w:t xml:space="preserve"> - </w:t>
      </w:r>
      <w:proofErr w:type="gramStart"/>
      <w:r w:rsidRPr="00D0088C">
        <w:rPr>
          <w:rtl/>
        </w:rPr>
        <w:t>المصدر</w:t>
      </w:r>
      <w:proofErr w:type="gramEnd"/>
      <w:r w:rsidRPr="00D0088C">
        <w:rPr>
          <w:rtl/>
        </w:rPr>
        <w:t xml:space="preserve"> نفسه: 525.</w:t>
      </w:r>
    </w:p>
  </w:footnote>
  <w:footnote w:id="33">
    <w:p w:rsidR="005B6048" w:rsidRPr="00D0088C" w:rsidRDefault="005B6048" w:rsidP="005B6048">
      <w:pPr>
        <w:pStyle w:val="a4"/>
        <w:bidi/>
        <w:rPr>
          <w:rtl/>
          <w:lang w:bidi="ar-IQ"/>
        </w:rPr>
      </w:pPr>
      <w:r w:rsidRPr="00D0088C">
        <w:rPr>
          <w:rStyle w:val="a3"/>
          <w:rFonts w:asciiTheme="minorBidi" w:hAnsiTheme="minorBidi"/>
        </w:rPr>
        <w:footnoteRef/>
      </w:r>
      <w:r w:rsidRPr="00D0088C">
        <w:rPr>
          <w:rtl/>
        </w:rPr>
        <w:t xml:space="preserve"> </w:t>
      </w:r>
      <w:r w:rsidRPr="00D0088C">
        <w:rPr>
          <w:rtl/>
          <w:lang w:bidi="ar-IQ"/>
        </w:rPr>
        <w:t xml:space="preserve">- الشعر العربي المعاصر قضاياه وظواهره الفنية </w:t>
      </w:r>
      <w:proofErr w:type="gramStart"/>
      <w:r w:rsidRPr="00D0088C">
        <w:rPr>
          <w:rtl/>
          <w:lang w:bidi="ar-IQ"/>
        </w:rPr>
        <w:t>والمعنوية</w:t>
      </w:r>
      <w:proofErr w:type="gramEnd"/>
      <w:r w:rsidRPr="00D0088C">
        <w:rPr>
          <w:rtl/>
          <w:lang w:bidi="ar-IQ"/>
        </w:rPr>
        <w:t>: 173.</w:t>
      </w:r>
    </w:p>
  </w:footnote>
  <w:footnote w:id="34">
    <w:p w:rsidR="005B6048" w:rsidRPr="00D0088C" w:rsidRDefault="005B6048" w:rsidP="005B6048">
      <w:pPr>
        <w:pStyle w:val="a4"/>
        <w:bidi/>
        <w:rPr>
          <w:rtl/>
          <w:lang w:bidi="ar-IQ"/>
        </w:rPr>
      </w:pPr>
      <w:r w:rsidRPr="00D0088C">
        <w:rPr>
          <w:rStyle w:val="a3"/>
          <w:rFonts w:asciiTheme="minorBidi" w:hAnsiTheme="minorBidi"/>
        </w:rPr>
        <w:footnoteRef/>
      </w:r>
      <w:r w:rsidRPr="00D0088C">
        <w:rPr>
          <w:rtl/>
        </w:rPr>
        <w:t xml:space="preserve"> </w:t>
      </w:r>
      <w:r w:rsidRPr="00D0088C">
        <w:rPr>
          <w:rtl/>
          <w:lang w:bidi="ar-IQ"/>
        </w:rPr>
        <w:t xml:space="preserve">- </w:t>
      </w:r>
      <w:proofErr w:type="gramStart"/>
      <w:r w:rsidRPr="00D0088C">
        <w:rPr>
          <w:rtl/>
          <w:lang w:bidi="ar-IQ"/>
        </w:rPr>
        <w:t>رثاء</w:t>
      </w:r>
      <w:proofErr w:type="gramEnd"/>
      <w:r w:rsidRPr="00D0088C">
        <w:rPr>
          <w:rtl/>
          <w:lang w:bidi="ar-IQ"/>
        </w:rPr>
        <w:t xml:space="preserve"> القيم: 237.</w:t>
      </w:r>
    </w:p>
  </w:footnote>
  <w:footnote w:id="35">
    <w:p w:rsidR="005B6048" w:rsidRPr="00D0088C" w:rsidRDefault="005B6048" w:rsidP="005B6048">
      <w:pPr>
        <w:pStyle w:val="a4"/>
        <w:bidi/>
        <w:rPr>
          <w:lang w:bidi="ar-IQ"/>
        </w:rPr>
      </w:pPr>
      <w:r w:rsidRPr="00D0088C">
        <w:rPr>
          <w:rStyle w:val="a3"/>
          <w:rFonts w:asciiTheme="minorBidi" w:hAnsiTheme="minorBidi"/>
        </w:rPr>
        <w:footnoteRef/>
      </w:r>
      <w:r w:rsidRPr="00D0088C">
        <w:rPr>
          <w:rtl/>
        </w:rPr>
        <w:t xml:space="preserve"> </w:t>
      </w:r>
      <w:r w:rsidRPr="00D0088C">
        <w:rPr>
          <w:rtl/>
          <w:lang w:bidi="ar-IQ"/>
        </w:rPr>
        <w:t xml:space="preserve">- اللغة بين المعيارية والوصفية، د. </w:t>
      </w:r>
      <w:proofErr w:type="gramStart"/>
      <w:r w:rsidRPr="00D0088C">
        <w:rPr>
          <w:rtl/>
          <w:lang w:bidi="ar-IQ"/>
        </w:rPr>
        <w:t>تمام</w:t>
      </w:r>
      <w:proofErr w:type="gramEnd"/>
      <w:r w:rsidRPr="00D0088C">
        <w:rPr>
          <w:rtl/>
          <w:lang w:bidi="ar-IQ"/>
        </w:rPr>
        <w:t xml:space="preserve"> حسان، عالم الكتب، ط1، القاهرة، 2001م، 112.</w:t>
      </w:r>
    </w:p>
  </w:footnote>
  <w:footnote w:id="36">
    <w:p w:rsidR="005B6048" w:rsidRPr="00D0088C" w:rsidRDefault="005B6048" w:rsidP="005B6048">
      <w:pPr>
        <w:pStyle w:val="a4"/>
        <w:bidi/>
        <w:rPr>
          <w:lang w:bidi="ar-IQ"/>
        </w:rPr>
      </w:pPr>
      <w:r w:rsidRPr="00D0088C">
        <w:rPr>
          <w:rStyle w:val="a3"/>
          <w:rFonts w:asciiTheme="minorBidi" w:hAnsiTheme="minorBidi"/>
        </w:rPr>
        <w:footnoteRef/>
      </w:r>
      <w:r w:rsidRPr="00D0088C">
        <w:rPr>
          <w:rtl/>
        </w:rPr>
        <w:t xml:space="preserve"> </w:t>
      </w:r>
      <w:r w:rsidRPr="00D0088C">
        <w:rPr>
          <w:rtl/>
          <w:lang w:bidi="ar-IQ"/>
        </w:rPr>
        <w:t xml:space="preserve">- ينظر الشعر العراقي الحديث جيل ما بعد الستينات، الرؤية </w:t>
      </w:r>
      <w:proofErr w:type="gramStart"/>
      <w:r w:rsidRPr="00D0088C">
        <w:rPr>
          <w:rtl/>
          <w:lang w:bidi="ar-IQ"/>
        </w:rPr>
        <w:t>والتحولات</w:t>
      </w:r>
      <w:proofErr w:type="gramEnd"/>
      <w:r w:rsidRPr="00D0088C">
        <w:rPr>
          <w:rtl/>
          <w:lang w:bidi="ar-IQ"/>
        </w:rPr>
        <w:t>: 206.</w:t>
      </w:r>
    </w:p>
  </w:footnote>
  <w:footnote w:id="37">
    <w:p w:rsidR="005B6048" w:rsidRDefault="005B6048" w:rsidP="005B6048">
      <w:pPr>
        <w:pStyle w:val="a4"/>
        <w:bidi/>
        <w:rPr>
          <w:sz w:val="24"/>
          <w:szCs w:val="24"/>
          <w:rtl/>
          <w:lang w:bidi="ar-IQ"/>
        </w:rPr>
      </w:pPr>
      <w:r w:rsidRPr="00D0088C">
        <w:rPr>
          <w:rStyle w:val="a3"/>
          <w:rFonts w:asciiTheme="minorBidi" w:hAnsiTheme="minorBidi"/>
        </w:rPr>
        <w:footnoteRef/>
      </w:r>
      <w:r w:rsidRPr="00D0088C">
        <w:rPr>
          <w:rtl/>
        </w:rPr>
        <w:t xml:space="preserve"> </w:t>
      </w:r>
      <w:r w:rsidRPr="00D0088C">
        <w:rPr>
          <w:rtl/>
          <w:lang w:bidi="ar-IQ"/>
        </w:rPr>
        <w:t xml:space="preserve">- </w:t>
      </w:r>
      <w:proofErr w:type="gramStart"/>
      <w:r w:rsidRPr="00D0088C">
        <w:rPr>
          <w:rtl/>
          <w:lang w:bidi="ar-IQ"/>
        </w:rPr>
        <w:t>ديوان</w:t>
      </w:r>
      <w:proofErr w:type="gramEnd"/>
      <w:r w:rsidRPr="00D0088C">
        <w:rPr>
          <w:rtl/>
          <w:lang w:bidi="ar-IQ"/>
        </w:rPr>
        <w:t xml:space="preserve"> رثاء القيم: 187.</w:t>
      </w:r>
    </w:p>
  </w:footnote>
  <w:footnote w:id="38">
    <w:p w:rsidR="005B6048" w:rsidRPr="00D0088C" w:rsidRDefault="005B6048" w:rsidP="005B6048">
      <w:pPr>
        <w:pStyle w:val="a4"/>
        <w:bidi/>
        <w:rPr>
          <w:rtl/>
          <w:lang w:bidi="ar-IQ"/>
        </w:rPr>
      </w:pPr>
      <w:r w:rsidRPr="00D0088C">
        <w:rPr>
          <w:rStyle w:val="a3"/>
          <w:rFonts w:asciiTheme="minorBidi" w:hAnsiTheme="minorBidi"/>
        </w:rPr>
        <w:footnoteRef/>
      </w:r>
      <w:r w:rsidRPr="00D0088C">
        <w:rPr>
          <w:rtl/>
        </w:rPr>
        <w:t xml:space="preserve"> </w:t>
      </w:r>
      <w:r w:rsidRPr="00D0088C">
        <w:rPr>
          <w:rtl/>
          <w:lang w:bidi="ar-IQ"/>
        </w:rPr>
        <w:t>- بنية اللغة الشعرية:206.</w:t>
      </w:r>
    </w:p>
  </w:footnote>
  <w:footnote w:id="39">
    <w:p w:rsidR="005B6048" w:rsidRPr="00D0088C" w:rsidRDefault="005B6048" w:rsidP="005B6048">
      <w:pPr>
        <w:pStyle w:val="a4"/>
        <w:bidi/>
        <w:rPr>
          <w:lang w:bidi="ar-IQ"/>
        </w:rPr>
      </w:pPr>
      <w:r w:rsidRPr="00D0088C">
        <w:rPr>
          <w:rtl/>
          <w:lang w:bidi="ar-IQ"/>
        </w:rPr>
        <w:t xml:space="preserve">4- الرثاء في الشعر العربي: 5 – 6. </w:t>
      </w:r>
    </w:p>
    <w:p w:rsidR="005B6048" w:rsidRDefault="005B6048" w:rsidP="005B6048">
      <w:pPr>
        <w:bidi/>
        <w:ind w:left="498" w:hanging="498"/>
        <w:jc w:val="lowKashida"/>
        <w:rPr>
          <w:rFonts w:cs="Simplified Arabic"/>
          <w:sz w:val="24"/>
          <w:szCs w:val="24"/>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5162E8C"/>
    <w:multiLevelType w:val="hybridMultilevel"/>
    <w:tmpl w:val="B7E6AB56"/>
    <w:lvl w:ilvl="0" w:tplc="886641B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341B7"/>
    <w:rsid w:val="004F7763"/>
    <w:rsid w:val="005128C3"/>
    <w:rsid w:val="005B6048"/>
    <w:rsid w:val="00696093"/>
    <w:rsid w:val="00725C7D"/>
    <w:rsid w:val="0081190E"/>
    <w:rsid w:val="008328BC"/>
    <w:rsid w:val="0091294E"/>
    <w:rsid w:val="00A537C0"/>
    <w:rsid w:val="00A9226F"/>
    <w:rsid w:val="00B97739"/>
    <w:rsid w:val="00BE7DC8"/>
    <w:rsid w:val="00C425FC"/>
    <w:rsid w:val="00C86BF9"/>
    <w:rsid w:val="00E01FB7"/>
    <w:rsid w:val="00E35011"/>
    <w:rsid w:val="00EE7656"/>
    <w:rsid w:val="00F451EF"/>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3478</Words>
  <Characters>19826</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2018-05-09T08:24:00Z</dcterms:created>
  <dcterms:modified xsi:type="dcterms:W3CDTF">2018-05-09T08:24:00Z</dcterms:modified>
</cp:coreProperties>
</file>